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EC261D">
        <w:rPr>
          <w:rFonts w:ascii="Times New Roman" w:hAnsi="Times New Roman" w:cs="Times New Roman"/>
          <w:b/>
          <w:bCs/>
          <w:color w:val="000000"/>
          <w:sz w:val="40"/>
          <w:szCs w:val="40"/>
        </w:rPr>
        <w:t xml:space="preserve">Дошкільний навчальний заклад № </w:t>
      </w:r>
      <w:r w:rsidR="00616349">
        <w:rPr>
          <w:rFonts w:ascii="Times New Roman" w:hAnsi="Times New Roman" w:cs="Times New Roman"/>
          <w:b/>
          <w:bCs/>
          <w:color w:val="000000"/>
          <w:sz w:val="40"/>
          <w:szCs w:val="40"/>
        </w:rPr>
        <w:t>57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rsidR="00595531" w:rsidRPr="00595531" w:rsidRDefault="00595531" w:rsidP="00993BB4">
      <w:pPr>
        <w:spacing w:after="0" w:line="240" w:lineRule="auto"/>
        <w:jc w:val="center"/>
        <w:rPr>
          <w:rStyle w:val="rvts0"/>
          <w:rFonts w:ascii="Times New Roman" w:hAnsi="Times New Roman" w:cs="Times New Roman"/>
          <w:b/>
          <w:i/>
          <w:sz w:val="40"/>
          <w:szCs w:val="40"/>
        </w:rPr>
      </w:pPr>
    </w:p>
    <w:p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rsidR="00993BB4" w:rsidRPr="001B1366" w:rsidRDefault="00993BB4" w:rsidP="00993BB4">
      <w:pPr>
        <w:spacing w:after="0" w:line="240" w:lineRule="auto"/>
        <w:jc w:val="center"/>
        <w:rPr>
          <w:rFonts w:ascii="Times New Roman" w:hAnsi="Times New Roman"/>
          <w:b/>
          <w:bCs/>
          <w:sz w:val="24"/>
          <w:szCs w:val="24"/>
        </w:rPr>
      </w:pPr>
    </w:p>
    <w:p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Cs/>
          <w:sz w:val="24"/>
          <w:szCs w:val="24"/>
        </w:rPr>
        <w:t>розміру бюджетного призначення, очікуваної вартості предмета закупівлі</w:t>
      </w:r>
    </w:p>
    <w:p w:rsidR="00993BB4" w:rsidRPr="005352B1" w:rsidRDefault="00993BB4" w:rsidP="00993BB4">
      <w:pPr>
        <w:spacing w:after="0" w:line="240" w:lineRule="auto"/>
        <w:jc w:val="center"/>
        <w:rPr>
          <w:rFonts w:ascii="Times New Roman" w:hAnsi="Times New Roman"/>
          <w:b/>
          <w:sz w:val="24"/>
          <w:szCs w:val="24"/>
          <w:u w:val="single"/>
        </w:rPr>
      </w:pPr>
    </w:p>
    <w:p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rsidR="00993BB4" w:rsidRPr="005352B1" w:rsidRDefault="00993BB4" w:rsidP="00993BB4">
      <w:pPr>
        <w:spacing w:after="0" w:line="240" w:lineRule="auto"/>
        <w:jc w:val="center"/>
        <w:rPr>
          <w:rStyle w:val="a3"/>
          <w:rFonts w:ascii="Times New Roman" w:hAnsi="Times New Roman"/>
          <w:b/>
          <w:bCs/>
          <w:sz w:val="24"/>
          <w:szCs w:val="24"/>
        </w:rPr>
      </w:pPr>
    </w:p>
    <w:p w:rsidR="00616349" w:rsidRPr="005352B1" w:rsidRDefault="00616349" w:rsidP="00616349">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 xml:space="preserve">Найменування – </w:t>
      </w:r>
      <w:r w:rsidRPr="005352B1">
        <w:rPr>
          <w:rFonts w:ascii="Times New Roman" w:eastAsia="Times New Roman" w:hAnsi="Times New Roman" w:cs="Times New Roman"/>
          <w:sz w:val="24"/>
          <w:szCs w:val="24"/>
        </w:rPr>
        <w:t>Комунальний заклад «</w:t>
      </w:r>
      <w:r>
        <w:rPr>
          <w:rFonts w:ascii="Times New Roman" w:eastAsia="Times New Roman" w:hAnsi="Times New Roman" w:cs="Times New Roman"/>
          <w:sz w:val="24"/>
          <w:szCs w:val="24"/>
        </w:rPr>
        <w:t>Дошкільний навчальний заклад № 57</w:t>
      </w:r>
      <w:r w:rsidRPr="005352B1">
        <w:rPr>
          <w:rFonts w:ascii="Times New Roman" w:eastAsia="Times New Roman" w:hAnsi="Times New Roman" w:cs="Times New Roman"/>
          <w:sz w:val="24"/>
          <w:szCs w:val="24"/>
        </w:rPr>
        <w:t xml:space="preserve">  Вінницької міської ради»</w:t>
      </w:r>
      <w:r w:rsidRPr="005352B1">
        <w:rPr>
          <w:rFonts w:ascii="Times New Roman" w:hAnsi="Times New Roman" w:cs="Times New Roman"/>
          <w:bCs/>
          <w:i/>
          <w:iCs/>
          <w:sz w:val="24"/>
          <w:szCs w:val="24"/>
        </w:rPr>
        <w:t>.</w:t>
      </w:r>
    </w:p>
    <w:p w:rsidR="00616349" w:rsidRDefault="00616349" w:rsidP="00616349">
      <w:pPr>
        <w:spacing w:after="0" w:line="240" w:lineRule="auto"/>
        <w:ind w:firstLine="567"/>
        <w:jc w:val="both"/>
        <w:rPr>
          <w:rFonts w:ascii="Times New Roman" w:hAnsi="Times New Roman" w:cs="Times New Roman"/>
          <w:bCs/>
          <w:color w:val="000000"/>
          <w:sz w:val="24"/>
          <w:szCs w:val="24"/>
        </w:rPr>
      </w:pPr>
      <w:r w:rsidRPr="005352B1">
        <w:rPr>
          <w:rStyle w:val="a3"/>
          <w:rFonts w:ascii="Times New Roman" w:hAnsi="Times New Roman"/>
          <w:b/>
          <w:bCs/>
          <w:sz w:val="24"/>
          <w:szCs w:val="24"/>
        </w:rPr>
        <w:t xml:space="preserve">Місцезнаходження замовника –  </w:t>
      </w:r>
      <w:r w:rsidRPr="005352B1">
        <w:rPr>
          <w:rFonts w:ascii="Times New Roman" w:hAnsi="Times New Roman" w:cs="Times New Roman"/>
          <w:bCs/>
          <w:color w:val="000000"/>
          <w:sz w:val="24"/>
          <w:szCs w:val="24"/>
        </w:rPr>
        <w:t>2</w:t>
      </w:r>
      <w:r>
        <w:rPr>
          <w:rFonts w:ascii="Times New Roman" w:hAnsi="Times New Roman" w:cs="Times New Roman"/>
          <w:bCs/>
          <w:color w:val="000000"/>
          <w:sz w:val="24"/>
          <w:szCs w:val="24"/>
        </w:rPr>
        <w:t>1021</w:t>
      </w:r>
      <w:r w:rsidRPr="005352B1">
        <w:rPr>
          <w:rFonts w:ascii="Times New Roman" w:hAnsi="Times New Roman" w:cs="Times New Roman"/>
          <w:bCs/>
          <w:color w:val="000000"/>
          <w:sz w:val="24"/>
          <w:szCs w:val="24"/>
        </w:rPr>
        <w:t xml:space="preserve">, Україна, Вінницька область, Вінницький р-н, </w:t>
      </w:r>
    </w:p>
    <w:p w:rsidR="00616349" w:rsidRPr="005352B1" w:rsidRDefault="00616349" w:rsidP="00616349">
      <w:pPr>
        <w:spacing w:after="0" w:line="240" w:lineRule="auto"/>
        <w:ind w:firstLine="567"/>
        <w:jc w:val="both"/>
        <w:rPr>
          <w:rStyle w:val="a3"/>
          <w:rFonts w:ascii="Times New Roman" w:hAnsi="Times New Roman" w:cs="Times New Roman"/>
          <w:bCs/>
          <w:sz w:val="24"/>
          <w:szCs w:val="24"/>
        </w:rPr>
      </w:pPr>
      <w:r w:rsidRPr="005352B1">
        <w:rPr>
          <w:rFonts w:ascii="Times New Roman" w:hAnsi="Times New Roman" w:cs="Times New Roman"/>
          <w:color w:val="333333"/>
          <w:sz w:val="24"/>
          <w:szCs w:val="24"/>
          <w:shd w:val="clear" w:color="auto" w:fill="FFFFFF"/>
        </w:rPr>
        <w:t xml:space="preserve">м. Вінниця, </w:t>
      </w:r>
      <w:r>
        <w:rPr>
          <w:rFonts w:ascii="Times New Roman" w:hAnsi="Times New Roman" w:cs="Times New Roman"/>
          <w:color w:val="333333"/>
          <w:sz w:val="24"/>
          <w:szCs w:val="24"/>
          <w:shd w:val="clear" w:color="auto" w:fill="FFFFFF"/>
        </w:rPr>
        <w:t xml:space="preserve">вул. </w:t>
      </w:r>
      <w:proofErr w:type="spellStart"/>
      <w:r>
        <w:rPr>
          <w:rFonts w:ascii="Times New Roman" w:hAnsi="Times New Roman" w:cs="Times New Roman"/>
          <w:color w:val="333333"/>
          <w:sz w:val="24"/>
          <w:szCs w:val="24"/>
          <w:shd w:val="clear" w:color="auto" w:fill="FFFFFF"/>
        </w:rPr>
        <w:t>Келецька</w:t>
      </w:r>
      <w:proofErr w:type="spellEnd"/>
      <w:r>
        <w:rPr>
          <w:rFonts w:ascii="Times New Roman" w:hAnsi="Times New Roman" w:cs="Times New Roman"/>
          <w:color w:val="333333"/>
          <w:sz w:val="24"/>
          <w:szCs w:val="24"/>
          <w:shd w:val="clear" w:color="auto" w:fill="FFFFFF"/>
        </w:rPr>
        <w:t>, 74</w:t>
      </w:r>
    </w:p>
    <w:p w:rsidR="00616349" w:rsidRPr="005352B1" w:rsidRDefault="00616349" w:rsidP="00616349">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 xml:space="preserve">Ідентифікаційний код в Єдиному державному реєстрі юридичних осіб, фізичних осіб — підприємців та громадських формувань – </w:t>
      </w:r>
      <w:r>
        <w:rPr>
          <w:rStyle w:val="a3"/>
          <w:rFonts w:ascii="Times New Roman" w:hAnsi="Times New Roman"/>
          <w:bCs/>
          <w:sz w:val="24"/>
          <w:szCs w:val="24"/>
        </w:rPr>
        <w:t>26243289</w:t>
      </w:r>
    </w:p>
    <w:p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rsidR="00993BB4" w:rsidRPr="005352B1" w:rsidRDefault="00993BB4" w:rsidP="00993BB4">
      <w:pPr>
        <w:spacing w:after="0" w:line="240" w:lineRule="auto"/>
        <w:ind w:firstLine="567"/>
        <w:jc w:val="both"/>
        <w:rPr>
          <w:rStyle w:val="a3"/>
          <w:rFonts w:ascii="Times New Roman" w:hAnsi="Times New Roman"/>
          <w:b/>
          <w:bCs/>
          <w:sz w:val="24"/>
          <w:szCs w:val="24"/>
        </w:rPr>
      </w:pPr>
    </w:p>
    <w:p w:rsidR="002B72AC" w:rsidRPr="007C7854" w:rsidRDefault="007C7854" w:rsidP="007C7854">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uk-UA"/>
        </w:rPr>
      </w:pP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roofErr w:type="spellStart"/>
      <w:r w:rsidR="00595531" w:rsidRPr="00EC261D">
        <w:rPr>
          <w:rFonts w:ascii="Times New Roman" w:hAnsi="Times New Roman" w:cs="Times New Roman"/>
          <w:i/>
          <w:color w:val="auto"/>
          <w:sz w:val="24"/>
          <w:szCs w:val="24"/>
        </w:rPr>
        <w:t>ДК</w:t>
      </w:r>
      <w:proofErr w:type="spellEnd"/>
      <w:r w:rsidR="00595531" w:rsidRPr="00EC261D">
        <w:rPr>
          <w:rFonts w:ascii="Times New Roman" w:hAnsi="Times New Roman" w:cs="Times New Roman"/>
          <w:i/>
          <w:color w:val="auto"/>
          <w:sz w:val="24"/>
          <w:szCs w:val="24"/>
        </w:rPr>
        <w:t xml:space="preserve"> 021:2015 </w:t>
      </w:r>
      <w:r w:rsidR="00595531" w:rsidRPr="007C7854">
        <w:rPr>
          <w:rFonts w:ascii="Times New Roman" w:hAnsi="Times New Roman" w:cs="Times New Roman"/>
          <w:i/>
          <w:sz w:val="24"/>
          <w:szCs w:val="24"/>
        </w:rPr>
        <w:t xml:space="preserve">- </w:t>
      </w:r>
      <w:r w:rsidRPr="007C7854">
        <w:rPr>
          <w:rFonts w:ascii="Times New Roman" w:eastAsia="Times New Roman" w:hAnsi="Times New Roman" w:cs="Times New Roman"/>
          <w:bCs/>
          <w:color w:val="333333"/>
          <w:kern w:val="36"/>
          <w:sz w:val="24"/>
          <w:szCs w:val="24"/>
          <w:lang w:eastAsia="uk-UA"/>
        </w:rPr>
        <w:t xml:space="preserve">03220000-9 - Овочі, фрукти та горіхи ( </w:t>
      </w:r>
      <w:r w:rsidR="005347EB" w:rsidRPr="009D4591">
        <w:rPr>
          <w:rFonts w:ascii="Times New Roman" w:eastAsia="Times New Roman" w:hAnsi="Times New Roman" w:cs="Times New Roman"/>
          <w:b/>
          <w:i/>
          <w:color w:val="000000"/>
          <w:sz w:val="24"/>
          <w:szCs w:val="24"/>
          <w:highlight w:val="white"/>
        </w:rPr>
        <w:t xml:space="preserve">Буряк, морква, цибуля, капуста білокачанна, </w:t>
      </w:r>
      <w:r w:rsidR="005347EB">
        <w:rPr>
          <w:rFonts w:ascii="Times New Roman" w:eastAsia="Times New Roman" w:hAnsi="Times New Roman" w:cs="Times New Roman"/>
          <w:b/>
          <w:i/>
          <w:color w:val="000000"/>
          <w:sz w:val="24"/>
          <w:szCs w:val="24"/>
          <w:highlight w:val="white"/>
        </w:rPr>
        <w:t xml:space="preserve">цвітна капуста, гарбуз, </w:t>
      </w:r>
      <w:r w:rsidR="005347EB" w:rsidRPr="009D4591">
        <w:rPr>
          <w:rFonts w:ascii="Times New Roman" w:eastAsia="Times New Roman" w:hAnsi="Times New Roman" w:cs="Times New Roman"/>
          <w:b/>
          <w:i/>
          <w:color w:val="000000"/>
          <w:sz w:val="24"/>
          <w:szCs w:val="24"/>
          <w:highlight w:val="white"/>
        </w:rPr>
        <w:t>яблука, апельсин</w:t>
      </w:r>
      <w:r w:rsidR="005347EB">
        <w:rPr>
          <w:rFonts w:ascii="Times New Roman" w:eastAsia="Times New Roman" w:hAnsi="Times New Roman" w:cs="Times New Roman"/>
          <w:b/>
          <w:i/>
          <w:color w:val="000000"/>
          <w:sz w:val="24"/>
          <w:szCs w:val="24"/>
          <w:highlight w:val="white"/>
        </w:rPr>
        <w:t>и</w:t>
      </w:r>
      <w:r w:rsidR="005347EB" w:rsidRPr="009D4591">
        <w:rPr>
          <w:rFonts w:ascii="Times New Roman" w:eastAsia="Times New Roman" w:hAnsi="Times New Roman" w:cs="Times New Roman"/>
          <w:b/>
          <w:i/>
          <w:color w:val="000000"/>
          <w:sz w:val="24"/>
          <w:szCs w:val="24"/>
          <w:highlight w:val="white"/>
        </w:rPr>
        <w:t>, лимон</w:t>
      </w:r>
      <w:r w:rsidR="005347EB">
        <w:rPr>
          <w:rFonts w:ascii="Times New Roman" w:eastAsia="Times New Roman" w:hAnsi="Times New Roman" w:cs="Times New Roman"/>
          <w:b/>
          <w:i/>
          <w:color w:val="000000"/>
          <w:sz w:val="24"/>
          <w:szCs w:val="24"/>
          <w:highlight w:val="white"/>
        </w:rPr>
        <w:t>и</w:t>
      </w:r>
      <w:r w:rsidR="005347EB" w:rsidRPr="009D4591">
        <w:rPr>
          <w:rFonts w:ascii="Times New Roman" w:eastAsia="Times New Roman" w:hAnsi="Times New Roman" w:cs="Times New Roman"/>
          <w:b/>
          <w:i/>
          <w:color w:val="000000"/>
          <w:sz w:val="24"/>
          <w:szCs w:val="24"/>
          <w:highlight w:val="white"/>
        </w:rPr>
        <w:t>, банан</w:t>
      </w:r>
      <w:r w:rsidR="005347EB">
        <w:rPr>
          <w:rFonts w:ascii="Times New Roman" w:eastAsia="Times New Roman" w:hAnsi="Times New Roman" w:cs="Times New Roman"/>
          <w:b/>
          <w:i/>
          <w:color w:val="000000"/>
          <w:sz w:val="24"/>
          <w:szCs w:val="24"/>
          <w:highlight w:val="white"/>
        </w:rPr>
        <w:t>и</w:t>
      </w:r>
      <w:r>
        <w:rPr>
          <w:rFonts w:ascii="Times New Roman" w:eastAsia="Times New Roman" w:hAnsi="Times New Roman" w:cs="Times New Roman"/>
          <w:bCs/>
          <w:color w:val="333333"/>
          <w:kern w:val="36"/>
          <w:sz w:val="24"/>
          <w:szCs w:val="24"/>
          <w:lang w:eastAsia="uk-UA"/>
        </w:rPr>
        <w:t>)</w:t>
      </w:r>
      <w:r w:rsidR="00595531" w:rsidRPr="007C7854">
        <w:rPr>
          <w:rFonts w:ascii="Times New Roman" w:hAnsi="Times New Roman" w:cs="Times New Roman"/>
          <w:bCs/>
          <w:i/>
          <w:sz w:val="24"/>
          <w:szCs w:val="24"/>
        </w:rPr>
        <w:t>.</w:t>
      </w:r>
    </w:p>
    <w:p w:rsidR="00993BB4" w:rsidRPr="005352B1" w:rsidRDefault="00993BB4" w:rsidP="00993BB4">
      <w:pPr>
        <w:spacing w:after="0" w:line="240" w:lineRule="auto"/>
        <w:ind w:firstLine="567"/>
        <w:jc w:val="both"/>
        <w:rPr>
          <w:rFonts w:ascii="Times New Roman" w:hAnsi="Times New Roman"/>
          <w:b/>
          <w:bCs/>
          <w:sz w:val="24"/>
          <w:szCs w:val="24"/>
        </w:rPr>
      </w:pPr>
    </w:p>
    <w:p w:rsidR="00C02570" w:rsidRDefault="002B72AC" w:rsidP="00993BB4">
      <w:pPr>
        <w:spacing w:after="0" w:line="240" w:lineRule="auto"/>
        <w:ind w:firstLine="567"/>
        <w:jc w:val="both"/>
        <w:rPr>
          <w:rFonts w:ascii="Arial" w:hAnsi="Arial" w:cs="Arial"/>
          <w:color w:val="333333"/>
          <w:sz w:val="20"/>
          <w:szCs w:val="20"/>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C02570">
        <w:rPr>
          <w:rFonts w:ascii="Arial" w:hAnsi="Arial" w:cs="Arial"/>
          <w:color w:val="333333"/>
          <w:sz w:val="20"/>
          <w:szCs w:val="20"/>
          <w:shd w:val="clear" w:color="auto" w:fill="FFFFFF"/>
        </w:rPr>
        <w:t>UA-2023-12-22-019068-a</w:t>
      </w:r>
    </w:p>
    <w:p w:rsidR="00993BB4" w:rsidRPr="005352B1" w:rsidRDefault="002B72AC" w:rsidP="00993BB4">
      <w:pPr>
        <w:spacing w:after="0" w:line="240" w:lineRule="auto"/>
        <w:ind w:firstLine="567"/>
        <w:jc w:val="both"/>
        <w:rPr>
          <w:rFonts w:ascii="Times New Roman" w:hAnsi="Times New Roman"/>
          <w:sz w:val="24"/>
          <w:szCs w:val="24"/>
        </w:rPr>
      </w:pPr>
      <w:bookmarkStart w:id="0" w:name="_GoBack"/>
      <w:bookmarkEnd w:id="0"/>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p>
    <w:p w:rsidR="00065300" w:rsidRPr="005352B1" w:rsidRDefault="00C02570"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9891</w:t>
      </w:r>
      <w:r w:rsidR="005347EB">
        <w:rPr>
          <w:rFonts w:ascii="Times New Roman" w:hAnsi="Times New Roman"/>
          <w:i/>
          <w:sz w:val="24"/>
          <w:szCs w:val="24"/>
        </w:rPr>
        <w:t>0</w:t>
      </w:r>
      <w:r w:rsidR="00065300" w:rsidRPr="005352B1">
        <w:rPr>
          <w:rFonts w:ascii="Times New Roman" w:hAnsi="Times New Roman"/>
          <w:i/>
          <w:sz w:val="24"/>
          <w:szCs w:val="24"/>
        </w:rPr>
        <w:t>,00</w:t>
      </w:r>
      <w:r w:rsidR="002B72AC" w:rsidRPr="005352B1">
        <w:rPr>
          <w:rFonts w:ascii="Times New Roman" w:hAnsi="Times New Roman"/>
          <w:i/>
          <w:sz w:val="24"/>
          <w:szCs w:val="24"/>
        </w:rPr>
        <w:t xml:space="preserve"> грн. </w:t>
      </w:r>
    </w:p>
    <w:p w:rsidR="00993BB4" w:rsidRPr="005352B1" w:rsidRDefault="00993BB4" w:rsidP="00993BB4">
      <w:pPr>
        <w:spacing w:after="0" w:line="240" w:lineRule="auto"/>
        <w:ind w:firstLine="567"/>
        <w:jc w:val="both"/>
        <w:rPr>
          <w:rFonts w:ascii="Times New Roman" w:hAnsi="Times New Roman"/>
          <w:sz w:val="24"/>
          <w:szCs w:val="24"/>
        </w:rPr>
      </w:pPr>
    </w:p>
    <w:p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 xml:space="preserve">Визначення очікуваної вартості предмета закупівлі обумовлено статистичним </w:t>
      </w:r>
      <w:proofErr w:type="spellStart"/>
      <w:r w:rsidRPr="005352B1">
        <w:rPr>
          <w:rFonts w:ascii="Times New Roman" w:eastAsia="Calibri" w:hAnsi="Times New Roman" w:cs="Times New Roman"/>
          <w:i/>
          <w:sz w:val="24"/>
          <w:szCs w:val="24"/>
        </w:rPr>
        <w:t>аналізомзагальнодоступної</w:t>
      </w:r>
      <w:proofErr w:type="spellEnd"/>
      <w:r w:rsidRPr="005352B1">
        <w:rPr>
          <w:rFonts w:ascii="Times New Roman" w:eastAsia="Calibri" w:hAnsi="Times New Roman" w:cs="Times New Roman"/>
          <w:i/>
          <w:sz w:val="24"/>
          <w:szCs w:val="24"/>
        </w:rPr>
        <w:t xml:space="preserve">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993BB4" w:rsidRDefault="00993BB4" w:rsidP="00993BB4">
      <w:pPr>
        <w:spacing w:after="0" w:line="240" w:lineRule="auto"/>
        <w:ind w:firstLine="567"/>
        <w:jc w:val="both"/>
        <w:rPr>
          <w:rFonts w:ascii="Times New Roman" w:hAnsi="Times New Roman"/>
          <w:b/>
          <w:sz w:val="24"/>
          <w:szCs w:val="24"/>
        </w:rPr>
      </w:pP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5B6C22">
        <w:rPr>
          <w:rFonts w:ascii="Times New Roman" w:hAnsi="Times New Roman"/>
          <w:i/>
          <w:sz w:val="24"/>
          <w:szCs w:val="24"/>
        </w:rPr>
        <w:t>грудня</w:t>
      </w:r>
      <w:r w:rsidRPr="001B1366">
        <w:rPr>
          <w:rFonts w:ascii="Times New Roman" w:hAnsi="Times New Roman"/>
          <w:i/>
          <w:sz w:val="24"/>
          <w:szCs w:val="24"/>
        </w:rPr>
        <w:t>202</w:t>
      </w:r>
      <w:r w:rsidR="005347EB">
        <w:rPr>
          <w:rFonts w:ascii="Times New Roman" w:hAnsi="Times New Roman"/>
          <w:i/>
          <w:sz w:val="24"/>
          <w:szCs w:val="24"/>
        </w:rPr>
        <w:t>4</w:t>
      </w:r>
      <w:r w:rsidRPr="001B1366">
        <w:rPr>
          <w:rFonts w:ascii="Times New Roman" w:hAnsi="Times New Roman"/>
          <w:i/>
          <w:sz w:val="24"/>
          <w:szCs w:val="24"/>
        </w:rPr>
        <w:t xml:space="preserve">р. </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DA567C" w:rsidRPr="001B1366" w:rsidRDefault="00DA567C" w:rsidP="00993BB4">
      <w:pPr>
        <w:spacing w:after="0" w:line="240" w:lineRule="auto"/>
        <w:ind w:firstLine="567"/>
        <w:jc w:val="both"/>
        <w:rPr>
          <w:rFonts w:ascii="Times New Roman" w:hAnsi="Times New Roman"/>
          <w:i/>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66"/>
        <w:gridCol w:w="6787"/>
        <w:gridCol w:w="839"/>
        <w:gridCol w:w="1082"/>
      </w:tblGrid>
      <w:tr w:rsidR="005347EB" w:rsidRPr="0056457C" w:rsidTr="005347EB">
        <w:trPr>
          <w:trHeight w:val="570"/>
          <w:jc w:val="center"/>
        </w:trPr>
        <w:tc>
          <w:tcPr>
            <w:tcW w:w="263" w:type="pct"/>
            <w:shd w:val="clear" w:color="auto" w:fill="auto"/>
            <w:vAlign w:val="center"/>
            <w:hideMark/>
          </w:tcPr>
          <w:p w:rsidR="005347EB" w:rsidRPr="0056457C" w:rsidRDefault="005347EB" w:rsidP="00261C17">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w:t>
            </w:r>
          </w:p>
        </w:tc>
        <w:tc>
          <w:tcPr>
            <w:tcW w:w="722" w:type="pct"/>
            <w:shd w:val="clear" w:color="auto" w:fill="auto"/>
            <w:vAlign w:val="center"/>
            <w:hideMark/>
          </w:tcPr>
          <w:p w:rsidR="005347EB" w:rsidRPr="0056457C" w:rsidRDefault="005347EB" w:rsidP="00261C17">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Назва товару</w:t>
            </w:r>
          </w:p>
        </w:tc>
        <w:tc>
          <w:tcPr>
            <w:tcW w:w="3129" w:type="pct"/>
            <w:shd w:val="clear" w:color="auto" w:fill="auto"/>
            <w:vAlign w:val="center"/>
            <w:hideMark/>
          </w:tcPr>
          <w:p w:rsidR="005347EB" w:rsidRPr="0056457C" w:rsidRDefault="005347EB" w:rsidP="00261C17">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Технічна характеристика</w:t>
            </w:r>
          </w:p>
        </w:tc>
        <w:tc>
          <w:tcPr>
            <w:tcW w:w="387" w:type="pct"/>
            <w:shd w:val="clear" w:color="auto" w:fill="auto"/>
            <w:vAlign w:val="center"/>
            <w:hideMark/>
          </w:tcPr>
          <w:p w:rsidR="005347EB" w:rsidRPr="0056457C" w:rsidRDefault="005347EB" w:rsidP="00261C17">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Од. виміру</w:t>
            </w:r>
          </w:p>
        </w:tc>
        <w:tc>
          <w:tcPr>
            <w:tcW w:w="499" w:type="pct"/>
            <w:shd w:val="clear" w:color="auto" w:fill="auto"/>
            <w:vAlign w:val="center"/>
          </w:tcPr>
          <w:p w:rsidR="005347EB" w:rsidRPr="0056457C" w:rsidRDefault="005347EB" w:rsidP="00261C17">
            <w:pPr>
              <w:spacing w:after="0" w:line="240" w:lineRule="auto"/>
              <w:jc w:val="center"/>
              <w:rPr>
                <w:rFonts w:ascii="Times New Roman" w:eastAsia="Times New Roman" w:hAnsi="Times New Roman"/>
                <w:b/>
                <w:bCs/>
                <w:color w:val="000000"/>
              </w:rPr>
            </w:pPr>
            <w:proofErr w:type="spellStart"/>
            <w:r w:rsidRPr="0056457C">
              <w:rPr>
                <w:rFonts w:ascii="Times New Roman" w:eastAsia="Times New Roman" w:hAnsi="Times New Roman"/>
                <w:b/>
                <w:bCs/>
                <w:color w:val="000000"/>
              </w:rPr>
              <w:t>К-сть</w:t>
            </w:r>
            <w:proofErr w:type="spellEnd"/>
            <w:r w:rsidRPr="0056457C">
              <w:rPr>
                <w:rFonts w:ascii="Times New Roman" w:eastAsia="Times New Roman" w:hAnsi="Times New Roman"/>
                <w:b/>
                <w:bCs/>
                <w:color w:val="000000"/>
              </w:rPr>
              <w:t>, од.</w:t>
            </w:r>
          </w:p>
        </w:tc>
      </w:tr>
      <w:tr w:rsidR="00616349" w:rsidRPr="0056457C" w:rsidTr="005347EB">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Буряк</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7033:2009.</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560</w:t>
            </w:r>
          </w:p>
        </w:tc>
      </w:tr>
      <w:tr w:rsidR="00616349" w:rsidRPr="0056457C" w:rsidTr="005347EB">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lastRenderedPageBreak/>
              <w:t>2</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Морква</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Країна походження – Україна. ГМО. Оцінка якості – відповідно до ДСТУ 7035:2009.</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800</w:t>
            </w:r>
          </w:p>
        </w:tc>
      </w:tr>
      <w:tr w:rsidR="00616349" w:rsidRPr="0056457C" w:rsidTr="005347EB">
        <w:trPr>
          <w:trHeight w:val="143"/>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3</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Цибуля</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Цибулини визріли, відбірні, свіжі, сухі, з сухою шийкою 5-10 см, без будь-яких пошкоджень, домішок, стрілок. Форма, запах, смак – властиві даному ботанічному сорту, діаметр від 5-6 см.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3234-95.</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650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4</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sz w:val="21"/>
                <w:szCs w:val="21"/>
                <w:lang w:val="uk-UA"/>
              </w:rPr>
            </w:pPr>
            <w:r w:rsidRPr="0056457C">
              <w:rPr>
                <w:sz w:val="21"/>
                <w:szCs w:val="21"/>
                <w:lang w:val="uk-UA"/>
              </w:rPr>
              <w:t>Капуста білокачанна</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Країна походження – Україна. Без ГМО. Оцінка якості – відповідно до ДСТУ7037:2009.</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720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sz w:val="21"/>
                <w:szCs w:val="21"/>
                <w:lang w:val="uk-UA"/>
              </w:rPr>
            </w:pPr>
            <w:r w:rsidRPr="00911E1C">
              <w:rPr>
                <w:sz w:val="21"/>
                <w:szCs w:val="21"/>
                <w:lang w:val="uk-UA"/>
              </w:rPr>
              <w:t>Цвітна капуста</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911E1C">
              <w:rPr>
                <w:rFonts w:ascii="Times New Roman" w:eastAsia="Times New Roman" w:hAnsi="Times New Roman"/>
                <w:sz w:val="21"/>
                <w:szCs w:val="21"/>
                <w:lang w:eastAsia="ru-RU"/>
              </w:rPr>
              <w:t xml:space="preserve">Головки свіжі, без листя або подразнень, цілі, здорові, типової для ботанічного сорту форми, з ніжкою не більше 2 см нижче останнього покриву листа.  Не допускається наявність гнилого, пошкодженого шкідниками, ураженого хворобами, в’ялого, підмороженого плоду, зайвої зовнішньої вологості. Країна походження – Україна. Без ГМО. Оцінка якості – відповідно до ДСТУ 3280-95. </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80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sz w:val="21"/>
                <w:szCs w:val="21"/>
                <w:lang w:val="uk-UA"/>
              </w:rPr>
            </w:pPr>
            <w:r w:rsidRPr="00661059">
              <w:rPr>
                <w:sz w:val="21"/>
                <w:szCs w:val="21"/>
                <w:lang w:val="uk-UA"/>
              </w:rPr>
              <w:t>Гарбуз</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661059">
              <w:rPr>
                <w:rFonts w:ascii="Times New Roman" w:eastAsia="Times New Roman" w:hAnsi="Times New Roman"/>
                <w:sz w:val="21"/>
                <w:szCs w:val="21"/>
                <w:lang w:eastAsia="ru-RU"/>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3190-95.</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120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Яблука</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1200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Лимони</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10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jc w:val="both"/>
              <w:rPr>
                <w:color w:val="000000"/>
                <w:sz w:val="21"/>
                <w:szCs w:val="21"/>
                <w:lang w:val="uk-UA"/>
              </w:rPr>
            </w:pPr>
            <w:r w:rsidRPr="0056457C">
              <w:rPr>
                <w:color w:val="000000"/>
                <w:sz w:val="21"/>
                <w:szCs w:val="21"/>
                <w:lang w:val="uk-UA"/>
              </w:rPr>
              <w:t>Апельсини</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120</w:t>
            </w:r>
          </w:p>
        </w:tc>
      </w:tr>
      <w:tr w:rsidR="00616349" w:rsidRPr="0056457C" w:rsidTr="005347E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722"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Банани</w:t>
            </w:r>
          </w:p>
        </w:tc>
        <w:tc>
          <w:tcPr>
            <w:tcW w:w="3129" w:type="pct"/>
            <w:vAlign w:val="center"/>
          </w:tcPr>
          <w:p w:rsidR="00616349" w:rsidRPr="0056457C" w:rsidRDefault="00616349" w:rsidP="00616349">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середнього розміру, вирощені в природних умовах, без перевищеного вмісту хімічних речовин.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w:t>
            </w:r>
            <w:r>
              <w:rPr>
                <w:rFonts w:ascii="Times New Roman" w:eastAsia="Times New Roman" w:hAnsi="Times New Roman"/>
                <w:sz w:val="21"/>
                <w:szCs w:val="21"/>
                <w:lang w:eastAsia="ru-RU"/>
              </w:rPr>
              <w:t>Б</w:t>
            </w:r>
            <w:r w:rsidRPr="0056457C">
              <w:rPr>
                <w:rFonts w:ascii="Times New Roman" w:eastAsia="Times New Roman" w:hAnsi="Times New Roman"/>
                <w:sz w:val="21"/>
                <w:szCs w:val="21"/>
                <w:lang w:eastAsia="ru-RU"/>
              </w:rPr>
              <w:t>ез ГМО</w:t>
            </w:r>
            <w:r>
              <w:rPr>
                <w:rFonts w:ascii="Times New Roman" w:eastAsia="Times New Roman" w:hAnsi="Times New Roman"/>
                <w:sz w:val="21"/>
                <w:szCs w:val="21"/>
                <w:lang w:eastAsia="ru-RU"/>
              </w:rPr>
              <w:t>.</w:t>
            </w:r>
          </w:p>
        </w:tc>
        <w:tc>
          <w:tcPr>
            <w:tcW w:w="387"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616349" w:rsidRPr="0056457C" w:rsidRDefault="00616349" w:rsidP="00616349">
            <w:pPr>
              <w:spacing w:after="0" w:line="240" w:lineRule="auto"/>
              <w:jc w:val="center"/>
              <w:rPr>
                <w:rFonts w:ascii="Times New Roman" w:hAnsi="Times New Roman"/>
                <w:sz w:val="21"/>
                <w:szCs w:val="21"/>
              </w:rPr>
            </w:pPr>
            <w:r>
              <w:rPr>
                <w:rFonts w:ascii="Times New Roman" w:hAnsi="Times New Roman"/>
                <w:sz w:val="21"/>
                <w:szCs w:val="21"/>
              </w:rPr>
              <w:t>120</w:t>
            </w:r>
          </w:p>
        </w:tc>
      </w:tr>
    </w:tbl>
    <w:p w:rsidR="002B72AC" w:rsidRPr="001B1366" w:rsidRDefault="002B72AC" w:rsidP="00993BB4">
      <w:pPr>
        <w:spacing w:after="0" w:line="240" w:lineRule="auto"/>
        <w:rPr>
          <w:rFonts w:ascii="Times New Roman" w:hAnsi="Times New Roman"/>
          <w:szCs w:val="24"/>
        </w:rPr>
      </w:pPr>
    </w:p>
    <w:p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6B8"/>
    <w:rsid w:val="00022BF9"/>
    <w:rsid w:val="00065300"/>
    <w:rsid w:val="001405BA"/>
    <w:rsid w:val="001B1366"/>
    <w:rsid w:val="0020175D"/>
    <w:rsid w:val="002A29AD"/>
    <w:rsid w:val="002B72AC"/>
    <w:rsid w:val="003408F1"/>
    <w:rsid w:val="00364272"/>
    <w:rsid w:val="003A1B41"/>
    <w:rsid w:val="003C1068"/>
    <w:rsid w:val="004042E1"/>
    <w:rsid w:val="0045559F"/>
    <w:rsid w:val="004E04D2"/>
    <w:rsid w:val="005347EB"/>
    <w:rsid w:val="005352B1"/>
    <w:rsid w:val="005401AF"/>
    <w:rsid w:val="00595531"/>
    <w:rsid w:val="005B6C22"/>
    <w:rsid w:val="00616349"/>
    <w:rsid w:val="006679D7"/>
    <w:rsid w:val="0078559B"/>
    <w:rsid w:val="007C7854"/>
    <w:rsid w:val="007E20C3"/>
    <w:rsid w:val="007F68B9"/>
    <w:rsid w:val="00811516"/>
    <w:rsid w:val="008258AE"/>
    <w:rsid w:val="008A2AB8"/>
    <w:rsid w:val="008A6228"/>
    <w:rsid w:val="00930A42"/>
    <w:rsid w:val="00993BB4"/>
    <w:rsid w:val="009A0E13"/>
    <w:rsid w:val="009B02EC"/>
    <w:rsid w:val="00A52318"/>
    <w:rsid w:val="00B22527"/>
    <w:rsid w:val="00BE52CF"/>
    <w:rsid w:val="00BF6C71"/>
    <w:rsid w:val="00C02570"/>
    <w:rsid w:val="00C27BE0"/>
    <w:rsid w:val="00C33344"/>
    <w:rsid w:val="00C97DAB"/>
    <w:rsid w:val="00CD3641"/>
    <w:rsid w:val="00D34F29"/>
    <w:rsid w:val="00D45063"/>
    <w:rsid w:val="00D626B8"/>
    <w:rsid w:val="00DA567C"/>
    <w:rsid w:val="00DA748F"/>
    <w:rsid w:val="00E31691"/>
    <w:rsid w:val="00E6717B"/>
    <w:rsid w:val="00E8375B"/>
    <w:rsid w:val="00EA3C48"/>
    <w:rsid w:val="00EA7DD8"/>
    <w:rsid w:val="00EC261D"/>
    <w:rsid w:val="00F9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2023-12-25T14:22:00Z</dcterms:created>
  <dcterms:modified xsi:type="dcterms:W3CDTF">2023-12-25T14:22:00Z</dcterms:modified>
</cp:coreProperties>
</file>