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C9" w:rsidRDefault="00F259FA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478.1pt;margin-top:-55.95pt;width:21pt;height:840.75pt;z-index:251658240" fillcolor="blue" stroked="f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499.85pt;margin-top:-56.7pt;width:18.75pt;height:840.75pt;z-index:251659264" fillcolor="yellow" stroked="f"/>
        </w:pict>
      </w:r>
    </w:p>
    <w:p w:rsid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483AC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419C9">
        <w:rPr>
          <w:rFonts w:ascii="Times New Roman" w:hAnsi="Times New Roman" w:cs="Times New Roman"/>
          <w:b/>
          <w:sz w:val="36"/>
          <w:szCs w:val="36"/>
          <w:lang w:val="uk-UA"/>
        </w:rPr>
        <w:t>ЗВІТ</w:t>
      </w:r>
    </w:p>
    <w:p w:rsidR="00B419C9" w:rsidRPr="00B419C9" w:rsidRDefault="00B419C9" w:rsidP="00483A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Pr="00B419C9">
        <w:rPr>
          <w:rFonts w:ascii="Times New Roman" w:hAnsi="Times New Roman" w:cs="Times New Roman"/>
          <w:b/>
          <w:sz w:val="32"/>
          <w:szCs w:val="32"/>
          <w:lang w:val="uk-UA"/>
        </w:rPr>
        <w:t>авідувача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B419C9">
        <w:rPr>
          <w:rFonts w:ascii="Times New Roman" w:hAnsi="Times New Roman" w:cs="Times New Roman"/>
          <w:b/>
          <w:sz w:val="32"/>
          <w:szCs w:val="32"/>
          <w:lang w:val="uk-UA"/>
        </w:rPr>
        <w:t>КЗ</w:t>
      </w:r>
      <w:proofErr w:type="spellEnd"/>
      <w:r w:rsidRPr="00B419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«ДНЗ №57 ВМР»</w:t>
      </w:r>
      <w:r w:rsidR="00055C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Тетяни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419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Туранської </w:t>
      </w:r>
    </w:p>
    <w:p w:rsidR="00B419C9" w:rsidRPr="00B419C9" w:rsidRDefault="00B419C9" w:rsidP="00483A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419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свою діяльність перед педагогічним </w:t>
      </w:r>
    </w:p>
    <w:p w:rsidR="00B419C9" w:rsidRPr="00B419C9" w:rsidRDefault="00B419C9" w:rsidP="00483A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419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колективом та громадськістю </w:t>
      </w:r>
    </w:p>
    <w:p w:rsidR="00B419C9" w:rsidRPr="00B419C9" w:rsidRDefault="00B419C9" w:rsidP="00483A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419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="006050E3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C35707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B419C9">
        <w:rPr>
          <w:rFonts w:ascii="Times New Roman" w:hAnsi="Times New Roman" w:cs="Times New Roman"/>
          <w:b/>
          <w:sz w:val="32"/>
          <w:szCs w:val="32"/>
          <w:lang w:val="uk-UA"/>
        </w:rPr>
        <w:t>-20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C35707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B419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B419C9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B419C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B419C9" w:rsidRP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B419C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9C9" w:rsidRPr="00B419C9" w:rsidRDefault="00B419C9" w:rsidP="003C1A6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9C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Звіт завідувача про свою діяльність перед колективом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громадськістю за 20</w:t>
      </w:r>
      <w:r w:rsidR="006050E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3570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C3570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</w:p>
    <w:p w:rsidR="00B419C9" w:rsidRPr="00B419C9" w:rsidRDefault="00B419C9" w:rsidP="00B419C9">
      <w:pPr>
        <w:pStyle w:val="Style2"/>
        <w:widowControl/>
        <w:spacing w:before="96" w:line="276" w:lineRule="auto"/>
        <w:ind w:right="14"/>
        <w:rPr>
          <w:rStyle w:val="FontStyle71"/>
          <w:sz w:val="28"/>
          <w:szCs w:val="28"/>
          <w:lang w:val="uk-UA" w:eastAsia="uk-UA"/>
        </w:rPr>
      </w:pPr>
      <w:proofErr w:type="spellStart"/>
      <w:r w:rsidRPr="00B419C9">
        <w:rPr>
          <w:rStyle w:val="FontStyle71"/>
          <w:sz w:val="28"/>
          <w:szCs w:val="28"/>
          <w:lang w:val="uk-UA" w:eastAsia="uk-UA"/>
        </w:rPr>
        <w:t>КЗ</w:t>
      </w:r>
      <w:proofErr w:type="spellEnd"/>
      <w:r w:rsidRPr="00B419C9">
        <w:rPr>
          <w:rStyle w:val="FontStyle71"/>
          <w:sz w:val="28"/>
          <w:szCs w:val="28"/>
          <w:lang w:val="uk-UA" w:eastAsia="uk-UA"/>
        </w:rPr>
        <w:t xml:space="preserve"> «ДНЗ №57 ВМР» "Дружна сімейка" з пріоритетним напрямком освітньої діяльності щодо інтелектуального розвитку вихованців, освітній процес здійснює відповідно до Законів України:</w:t>
      </w:r>
    </w:p>
    <w:p w:rsidR="00B419C9" w:rsidRPr="00B419C9" w:rsidRDefault="00B419C9" w:rsidP="00B419C9">
      <w:pPr>
        <w:pStyle w:val="Style6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365"/>
        <w:jc w:val="left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>«Про освіту» (від 5 вересня 2017р.</w:t>
      </w:r>
      <w:r w:rsidR="00C87E5D">
        <w:rPr>
          <w:rStyle w:val="FontStyle71"/>
          <w:sz w:val="28"/>
          <w:szCs w:val="28"/>
          <w:lang w:val="uk-UA" w:eastAsia="uk-UA"/>
        </w:rPr>
        <w:t>, зі змінами і доповненнями</w:t>
      </w:r>
      <w:r w:rsidRPr="00B419C9">
        <w:rPr>
          <w:rStyle w:val="FontStyle71"/>
          <w:sz w:val="28"/>
          <w:szCs w:val="28"/>
          <w:lang w:val="uk-UA" w:eastAsia="uk-UA"/>
        </w:rPr>
        <w:t>),</w:t>
      </w:r>
    </w:p>
    <w:p w:rsidR="00B419C9" w:rsidRPr="00B419C9" w:rsidRDefault="00B419C9" w:rsidP="00B419C9">
      <w:pPr>
        <w:pStyle w:val="Style6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365"/>
        <w:jc w:val="left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>«Про дошкільну освіту»,</w:t>
      </w:r>
    </w:p>
    <w:p w:rsidR="00B419C9" w:rsidRPr="00B419C9" w:rsidRDefault="00B419C9" w:rsidP="00B419C9">
      <w:pPr>
        <w:pStyle w:val="Style6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365"/>
        <w:jc w:val="left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>«Про охорону дитинства»,</w:t>
      </w:r>
    </w:p>
    <w:p w:rsidR="00B419C9" w:rsidRPr="00B419C9" w:rsidRDefault="00B419C9" w:rsidP="00B419C9">
      <w:pPr>
        <w:pStyle w:val="Style6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365"/>
        <w:jc w:val="left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 xml:space="preserve">Статуту </w:t>
      </w:r>
      <w:proofErr w:type="spellStart"/>
      <w:r w:rsidRPr="00B419C9">
        <w:rPr>
          <w:rStyle w:val="FontStyle71"/>
          <w:sz w:val="28"/>
          <w:szCs w:val="28"/>
          <w:lang w:val="uk-UA" w:eastAsia="uk-UA"/>
        </w:rPr>
        <w:t>КЗ</w:t>
      </w:r>
      <w:proofErr w:type="spellEnd"/>
      <w:r w:rsidRPr="00B419C9">
        <w:rPr>
          <w:rStyle w:val="FontStyle71"/>
          <w:sz w:val="28"/>
          <w:szCs w:val="28"/>
          <w:lang w:val="uk-UA" w:eastAsia="uk-UA"/>
        </w:rPr>
        <w:t xml:space="preserve"> «ДНЗ №57 ВМР»,</w:t>
      </w:r>
    </w:p>
    <w:p w:rsidR="00B419C9" w:rsidRPr="00B419C9" w:rsidRDefault="00B419C9" w:rsidP="00B419C9">
      <w:pPr>
        <w:pStyle w:val="Style6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365"/>
        <w:jc w:val="left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>Положення про дошкільний навчальний заклад,</w:t>
      </w:r>
    </w:p>
    <w:p w:rsidR="00B419C9" w:rsidRPr="00B419C9" w:rsidRDefault="00B419C9" w:rsidP="00B419C9">
      <w:pPr>
        <w:pStyle w:val="Style6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365"/>
        <w:jc w:val="left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>Наказів та листів МОН України</w:t>
      </w:r>
    </w:p>
    <w:p w:rsidR="00B419C9" w:rsidRPr="00B419C9" w:rsidRDefault="00EF3785" w:rsidP="00EF3785">
      <w:pPr>
        <w:pStyle w:val="Style6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365"/>
        <w:rPr>
          <w:lang w:val="uk-UA"/>
        </w:rPr>
      </w:pPr>
      <w:r>
        <w:rPr>
          <w:rStyle w:val="FontStyle71"/>
          <w:sz w:val="28"/>
          <w:szCs w:val="28"/>
          <w:lang w:val="uk-UA" w:eastAsia="uk-UA"/>
        </w:rPr>
        <w:t xml:space="preserve">Оновленого </w:t>
      </w:r>
      <w:r w:rsidR="00B419C9" w:rsidRPr="00B419C9">
        <w:rPr>
          <w:rStyle w:val="FontStyle71"/>
          <w:sz w:val="28"/>
          <w:szCs w:val="28"/>
          <w:lang w:val="uk-UA" w:eastAsia="uk-UA"/>
        </w:rPr>
        <w:t>Базового компонента дошкільної освіти;</w:t>
      </w:r>
      <w:r w:rsidR="00B419C9" w:rsidRPr="00B419C9">
        <w:rPr>
          <w:rStyle w:val="FontStyle71"/>
          <w:sz w:val="28"/>
          <w:szCs w:val="28"/>
          <w:lang w:val="uk-UA" w:eastAsia="uk-UA"/>
        </w:rPr>
        <w:br/>
        <w:t>Державної</w:t>
      </w:r>
      <w:r w:rsidR="00B419C9">
        <w:rPr>
          <w:rStyle w:val="FontStyle71"/>
          <w:sz w:val="28"/>
          <w:szCs w:val="28"/>
          <w:lang w:val="uk-UA" w:eastAsia="uk-UA"/>
        </w:rPr>
        <w:t xml:space="preserve"> </w:t>
      </w:r>
      <w:r w:rsidR="00B419C9" w:rsidRPr="00B419C9">
        <w:rPr>
          <w:rStyle w:val="FontStyle71"/>
          <w:sz w:val="28"/>
          <w:szCs w:val="28"/>
          <w:lang w:val="uk-UA" w:eastAsia="uk-UA"/>
        </w:rPr>
        <w:t xml:space="preserve">освітньої програми «Дитина»,  </w:t>
      </w:r>
      <w:r w:rsidR="00B419C9" w:rsidRPr="00B419C9">
        <w:rPr>
          <w:spacing w:val="20"/>
          <w:sz w:val="28"/>
          <w:szCs w:val="28"/>
          <w:lang w:val="uk-UA"/>
        </w:rPr>
        <w:t xml:space="preserve">парціальних </w:t>
      </w:r>
      <w:r w:rsidR="00B419C9" w:rsidRPr="00B419C9">
        <w:rPr>
          <w:sz w:val="28"/>
          <w:szCs w:val="28"/>
          <w:lang w:val="uk-UA"/>
        </w:rPr>
        <w:t xml:space="preserve">програм «Про себе треба знати, про себе треба дбати» (основи здоров’я та безпеки життєдіяльності дітей дошкільного віку), «Англійська мова для дітей дошкільного віку», «Україна – моя Батьківщина», </w:t>
      </w:r>
      <w:r w:rsidR="00B419C9">
        <w:rPr>
          <w:sz w:val="28"/>
          <w:szCs w:val="28"/>
          <w:lang w:val="uk-UA"/>
        </w:rPr>
        <w:t xml:space="preserve">«Дитяча хореографія», «Музично-оздоровчі мандрівки з дітьми 5-го року життя», </w:t>
      </w:r>
      <w:r w:rsidR="00B419C9" w:rsidRPr="00B419C9">
        <w:rPr>
          <w:sz w:val="28"/>
          <w:szCs w:val="28"/>
          <w:lang w:val="uk-UA"/>
        </w:rPr>
        <w:t xml:space="preserve"> </w:t>
      </w:r>
      <w:r w:rsidR="00B419C9">
        <w:rPr>
          <w:sz w:val="28"/>
          <w:szCs w:val="28"/>
          <w:lang w:val="uk-UA"/>
        </w:rPr>
        <w:t>міжнародна програма-курс  «Освіта для сталого розвитку».</w:t>
      </w:r>
    </w:p>
    <w:p w:rsidR="00B419C9" w:rsidRPr="00B419C9" w:rsidRDefault="00B419C9" w:rsidP="00B419C9">
      <w:pPr>
        <w:pStyle w:val="Style2"/>
        <w:widowControl/>
        <w:spacing w:line="276" w:lineRule="auto"/>
        <w:ind w:firstLine="418"/>
        <w:rPr>
          <w:rStyle w:val="FontStyle71"/>
          <w:sz w:val="28"/>
          <w:szCs w:val="28"/>
        </w:rPr>
      </w:pPr>
      <w:r w:rsidRPr="00B419C9">
        <w:rPr>
          <w:rStyle w:val="FontStyle71"/>
          <w:sz w:val="28"/>
          <w:szCs w:val="28"/>
          <w:lang w:val="uk-UA"/>
        </w:rPr>
        <w:t>ЗДО працює за 12 годинним режимом. У минулому навчальному році в</w:t>
      </w:r>
      <w:r w:rsidRPr="00B419C9">
        <w:rPr>
          <w:rStyle w:val="FontStyle71"/>
          <w:sz w:val="28"/>
          <w:szCs w:val="28"/>
          <w:lang w:val="uk-UA"/>
        </w:rPr>
        <w:br/>
        <w:t>закладі функціонувало 11 груп, а саме:</w:t>
      </w:r>
    </w:p>
    <w:p w:rsidR="00B419C9" w:rsidRPr="00B419C9" w:rsidRDefault="00C44883" w:rsidP="00C44883">
      <w:pPr>
        <w:pStyle w:val="Style3"/>
        <w:widowControl/>
        <w:spacing w:line="276" w:lineRule="auto"/>
        <w:ind w:left="993"/>
        <w:jc w:val="both"/>
        <w:rPr>
          <w:rStyle w:val="FontStyle71"/>
          <w:sz w:val="28"/>
          <w:szCs w:val="28"/>
          <w:lang w:val="uk-UA"/>
        </w:rPr>
      </w:pPr>
      <w:r>
        <w:rPr>
          <w:rStyle w:val="FontStyle71"/>
          <w:sz w:val="28"/>
          <w:szCs w:val="28"/>
          <w:lang w:val="uk-UA"/>
        </w:rPr>
        <w:t xml:space="preserve"> 2 </w:t>
      </w:r>
      <w:r w:rsidR="00B419C9" w:rsidRPr="00B419C9">
        <w:rPr>
          <w:rStyle w:val="FontStyle71"/>
          <w:sz w:val="28"/>
          <w:szCs w:val="28"/>
          <w:lang w:val="uk-UA"/>
        </w:rPr>
        <w:t>групи - для дітей до трьох років: група №1, №3;</w:t>
      </w:r>
    </w:p>
    <w:p w:rsidR="00B419C9" w:rsidRPr="00B419C9" w:rsidRDefault="00C35707" w:rsidP="00B419C9">
      <w:pPr>
        <w:pStyle w:val="Style3"/>
        <w:widowControl/>
        <w:spacing w:line="276" w:lineRule="auto"/>
        <w:ind w:left="1058"/>
        <w:jc w:val="both"/>
        <w:rPr>
          <w:rStyle w:val="FontStyle71"/>
          <w:sz w:val="28"/>
          <w:szCs w:val="28"/>
          <w:lang w:val="uk-UA"/>
        </w:rPr>
      </w:pPr>
      <w:r>
        <w:rPr>
          <w:rStyle w:val="FontStyle71"/>
          <w:sz w:val="28"/>
          <w:szCs w:val="28"/>
          <w:lang w:val="uk-UA"/>
        </w:rPr>
        <w:t>2</w:t>
      </w:r>
      <w:r w:rsidR="00B419C9" w:rsidRPr="00B419C9">
        <w:rPr>
          <w:rStyle w:val="FontStyle71"/>
          <w:sz w:val="28"/>
          <w:szCs w:val="28"/>
          <w:lang w:val="uk-UA"/>
        </w:rPr>
        <w:t xml:space="preserve">  групи - для дітей четвертого року життя: група №</w:t>
      </w:r>
      <w:r>
        <w:rPr>
          <w:rStyle w:val="FontStyle71"/>
          <w:sz w:val="28"/>
          <w:szCs w:val="28"/>
          <w:lang w:val="uk-UA"/>
        </w:rPr>
        <w:t>7</w:t>
      </w:r>
      <w:r w:rsidR="00B419C9" w:rsidRPr="00B419C9">
        <w:rPr>
          <w:rStyle w:val="FontStyle71"/>
          <w:sz w:val="28"/>
          <w:szCs w:val="28"/>
          <w:lang w:val="uk-UA"/>
        </w:rPr>
        <w:t>, №</w:t>
      </w:r>
      <w:r>
        <w:rPr>
          <w:rStyle w:val="FontStyle71"/>
          <w:sz w:val="28"/>
          <w:szCs w:val="28"/>
          <w:lang w:val="uk-UA"/>
        </w:rPr>
        <w:t>10</w:t>
      </w:r>
      <w:r w:rsidR="00B419C9" w:rsidRPr="00B419C9">
        <w:rPr>
          <w:rStyle w:val="FontStyle71"/>
          <w:sz w:val="28"/>
          <w:szCs w:val="28"/>
          <w:lang w:val="uk-UA"/>
        </w:rPr>
        <w:t>;</w:t>
      </w:r>
    </w:p>
    <w:p w:rsidR="00C44883" w:rsidRDefault="005D0FCF" w:rsidP="00B419C9">
      <w:pPr>
        <w:pStyle w:val="Style3"/>
        <w:widowControl/>
        <w:spacing w:line="276" w:lineRule="auto"/>
        <w:ind w:left="1058"/>
        <w:jc w:val="both"/>
        <w:rPr>
          <w:rStyle w:val="FontStyle71"/>
          <w:sz w:val="28"/>
          <w:szCs w:val="28"/>
          <w:lang w:val="uk-UA"/>
        </w:rPr>
      </w:pPr>
      <w:r>
        <w:rPr>
          <w:rStyle w:val="FontStyle71"/>
          <w:sz w:val="28"/>
          <w:szCs w:val="28"/>
          <w:lang w:val="uk-UA"/>
        </w:rPr>
        <w:t>3</w:t>
      </w:r>
      <w:r w:rsidR="00C44883">
        <w:rPr>
          <w:rStyle w:val="FontStyle71"/>
          <w:sz w:val="28"/>
          <w:szCs w:val="28"/>
          <w:lang w:val="uk-UA"/>
        </w:rPr>
        <w:t xml:space="preserve"> </w:t>
      </w:r>
      <w:r w:rsidR="00B419C9" w:rsidRPr="00B419C9">
        <w:rPr>
          <w:rStyle w:val="FontStyle71"/>
          <w:sz w:val="28"/>
          <w:szCs w:val="28"/>
          <w:lang w:val="uk-UA"/>
        </w:rPr>
        <w:t>групи -</w:t>
      </w:r>
      <w:r w:rsidR="00B419C9">
        <w:rPr>
          <w:rStyle w:val="FontStyle71"/>
          <w:sz w:val="28"/>
          <w:szCs w:val="28"/>
          <w:lang w:val="uk-UA"/>
        </w:rPr>
        <w:t xml:space="preserve"> </w:t>
      </w:r>
      <w:r w:rsidR="00B419C9" w:rsidRPr="00B419C9">
        <w:rPr>
          <w:rStyle w:val="FontStyle71"/>
          <w:sz w:val="28"/>
          <w:szCs w:val="28"/>
          <w:lang w:val="uk-UA"/>
        </w:rPr>
        <w:t>для дітей п'ятого року життя: група №</w:t>
      </w:r>
      <w:r w:rsidR="00C35707">
        <w:rPr>
          <w:rStyle w:val="FontStyle71"/>
          <w:sz w:val="28"/>
          <w:szCs w:val="28"/>
          <w:lang w:val="uk-UA"/>
        </w:rPr>
        <w:t>4</w:t>
      </w:r>
      <w:r w:rsidR="00B419C9" w:rsidRPr="00B419C9">
        <w:rPr>
          <w:rStyle w:val="FontStyle71"/>
          <w:sz w:val="28"/>
          <w:szCs w:val="28"/>
          <w:lang w:val="uk-UA"/>
        </w:rPr>
        <w:t xml:space="preserve">, </w:t>
      </w:r>
      <w:r>
        <w:rPr>
          <w:rStyle w:val="FontStyle71"/>
          <w:sz w:val="28"/>
          <w:szCs w:val="28"/>
          <w:lang w:val="uk-UA"/>
        </w:rPr>
        <w:t>№</w:t>
      </w:r>
      <w:r w:rsidR="00C35707">
        <w:rPr>
          <w:rStyle w:val="FontStyle71"/>
          <w:sz w:val="28"/>
          <w:szCs w:val="28"/>
          <w:lang w:val="uk-UA"/>
        </w:rPr>
        <w:t>5</w:t>
      </w:r>
      <w:r>
        <w:rPr>
          <w:rStyle w:val="FontStyle71"/>
          <w:sz w:val="28"/>
          <w:szCs w:val="28"/>
          <w:lang w:val="uk-UA"/>
        </w:rPr>
        <w:t xml:space="preserve">, </w:t>
      </w:r>
      <w:r w:rsidR="00B419C9" w:rsidRPr="00B419C9">
        <w:rPr>
          <w:rStyle w:val="FontStyle71"/>
          <w:sz w:val="28"/>
          <w:szCs w:val="28"/>
          <w:lang w:val="uk-UA"/>
        </w:rPr>
        <w:t>№</w:t>
      </w:r>
      <w:r w:rsidR="00C35707">
        <w:rPr>
          <w:rStyle w:val="FontStyle71"/>
          <w:sz w:val="28"/>
          <w:szCs w:val="28"/>
          <w:lang w:val="uk-UA"/>
        </w:rPr>
        <w:t>9</w:t>
      </w:r>
      <w:r w:rsidR="00B419C9" w:rsidRPr="00B419C9">
        <w:rPr>
          <w:rStyle w:val="FontStyle71"/>
          <w:sz w:val="28"/>
          <w:szCs w:val="28"/>
          <w:lang w:val="uk-UA"/>
        </w:rPr>
        <w:t xml:space="preserve">, </w:t>
      </w:r>
    </w:p>
    <w:p w:rsidR="00B419C9" w:rsidRPr="00B419C9" w:rsidRDefault="00C35707" w:rsidP="00B419C9">
      <w:pPr>
        <w:pStyle w:val="Style3"/>
        <w:widowControl/>
        <w:spacing w:line="276" w:lineRule="auto"/>
        <w:ind w:left="1058"/>
        <w:jc w:val="both"/>
        <w:rPr>
          <w:rStyle w:val="FontStyle71"/>
          <w:sz w:val="28"/>
          <w:szCs w:val="28"/>
          <w:lang w:val="uk-UA"/>
        </w:rPr>
      </w:pPr>
      <w:r>
        <w:rPr>
          <w:rStyle w:val="FontStyle71"/>
          <w:sz w:val="28"/>
          <w:szCs w:val="28"/>
          <w:lang w:val="uk-UA"/>
        </w:rPr>
        <w:t>4</w:t>
      </w:r>
      <w:r w:rsidR="00B419C9" w:rsidRPr="00B419C9">
        <w:rPr>
          <w:rStyle w:val="FontStyle71"/>
          <w:sz w:val="28"/>
          <w:szCs w:val="28"/>
          <w:lang w:val="uk-UA"/>
        </w:rPr>
        <w:t xml:space="preserve"> групи - для дітей шостого року життя: група №</w:t>
      </w:r>
      <w:r>
        <w:rPr>
          <w:rStyle w:val="FontStyle71"/>
          <w:sz w:val="28"/>
          <w:szCs w:val="28"/>
          <w:lang w:val="uk-UA"/>
        </w:rPr>
        <w:t>2</w:t>
      </w:r>
      <w:r w:rsidR="00B419C9" w:rsidRPr="00B419C9">
        <w:rPr>
          <w:rStyle w:val="FontStyle71"/>
          <w:sz w:val="28"/>
          <w:szCs w:val="28"/>
          <w:lang w:val="uk-UA"/>
        </w:rPr>
        <w:t>, №</w:t>
      </w:r>
      <w:r>
        <w:rPr>
          <w:rStyle w:val="FontStyle71"/>
          <w:sz w:val="28"/>
          <w:szCs w:val="28"/>
          <w:lang w:val="uk-UA"/>
        </w:rPr>
        <w:t>8</w:t>
      </w:r>
      <w:r w:rsidR="005D0FCF">
        <w:rPr>
          <w:rStyle w:val="FontStyle71"/>
          <w:sz w:val="28"/>
          <w:szCs w:val="28"/>
          <w:lang w:val="uk-UA"/>
        </w:rPr>
        <w:t xml:space="preserve">, </w:t>
      </w:r>
      <w:r>
        <w:rPr>
          <w:rStyle w:val="FontStyle71"/>
          <w:sz w:val="28"/>
          <w:szCs w:val="28"/>
          <w:lang w:val="uk-UA"/>
        </w:rPr>
        <w:t>№11</w:t>
      </w:r>
      <w:r w:rsidR="00B419C9">
        <w:rPr>
          <w:rStyle w:val="FontStyle71"/>
          <w:sz w:val="28"/>
          <w:szCs w:val="28"/>
          <w:lang w:val="uk-UA"/>
        </w:rPr>
        <w:t xml:space="preserve"> та</w:t>
      </w:r>
    </w:p>
    <w:p w:rsidR="00B419C9" w:rsidRPr="00B419C9" w:rsidRDefault="00B419C9" w:rsidP="00B419C9">
      <w:pPr>
        <w:pStyle w:val="Style3"/>
        <w:widowControl/>
        <w:spacing w:line="276" w:lineRule="auto"/>
        <w:ind w:left="1058"/>
        <w:jc w:val="both"/>
        <w:rPr>
          <w:rStyle w:val="FontStyle71"/>
          <w:sz w:val="28"/>
          <w:szCs w:val="28"/>
          <w:lang w:val="uk-UA"/>
        </w:rPr>
      </w:pPr>
      <w:r w:rsidRPr="00B419C9">
        <w:rPr>
          <w:rStyle w:val="FontStyle71"/>
          <w:sz w:val="28"/>
          <w:szCs w:val="28"/>
          <w:lang w:val="uk-UA"/>
        </w:rPr>
        <w:t>1 інклюзивна – старша група №6</w:t>
      </w:r>
    </w:p>
    <w:p w:rsidR="00B419C9" w:rsidRPr="00B419C9" w:rsidRDefault="00B419C9" w:rsidP="00B419C9">
      <w:pPr>
        <w:pStyle w:val="Style2"/>
        <w:widowControl/>
        <w:spacing w:before="125" w:line="276" w:lineRule="auto"/>
        <w:rPr>
          <w:rStyle w:val="FontStyle71"/>
          <w:sz w:val="28"/>
          <w:szCs w:val="28"/>
          <w:lang w:val="uk-UA"/>
        </w:rPr>
      </w:pPr>
      <w:r w:rsidRPr="00B419C9">
        <w:rPr>
          <w:sz w:val="28"/>
          <w:szCs w:val="28"/>
          <w:lang w:val="uk-UA"/>
        </w:rPr>
        <w:t xml:space="preserve">в яких навчається і виховується </w:t>
      </w:r>
      <w:r w:rsidR="00EF3785" w:rsidRPr="00F707F7">
        <w:rPr>
          <w:sz w:val="28"/>
          <w:szCs w:val="28"/>
          <w:lang w:val="uk-UA"/>
        </w:rPr>
        <w:t>27</w:t>
      </w:r>
      <w:r w:rsidR="00F707F7">
        <w:rPr>
          <w:sz w:val="28"/>
          <w:szCs w:val="28"/>
          <w:lang w:val="uk-UA"/>
        </w:rPr>
        <w:t>9</w:t>
      </w:r>
      <w:r w:rsidRPr="00B419C9">
        <w:rPr>
          <w:sz w:val="28"/>
          <w:szCs w:val="28"/>
          <w:lang w:val="uk-UA"/>
        </w:rPr>
        <w:t xml:space="preserve"> дітей</w:t>
      </w:r>
      <w:r w:rsidR="00F707F7">
        <w:rPr>
          <w:sz w:val="28"/>
          <w:szCs w:val="28"/>
          <w:lang w:val="uk-UA"/>
        </w:rPr>
        <w:t xml:space="preserve"> (в т.ч. з інших дошкільних закладів)</w:t>
      </w:r>
      <w:r w:rsidRPr="00B419C9">
        <w:rPr>
          <w:sz w:val="28"/>
          <w:szCs w:val="28"/>
          <w:lang w:val="uk-UA"/>
        </w:rPr>
        <w:t>. Кожна група має пріоритетні напрямки.</w:t>
      </w:r>
      <w:r>
        <w:rPr>
          <w:sz w:val="28"/>
          <w:szCs w:val="28"/>
          <w:lang w:val="uk-UA"/>
        </w:rPr>
        <w:t xml:space="preserve"> </w:t>
      </w:r>
    </w:p>
    <w:p w:rsidR="00B419C9" w:rsidRPr="00B419C9" w:rsidRDefault="00B419C9" w:rsidP="00B419C9">
      <w:pPr>
        <w:pStyle w:val="Style2"/>
        <w:widowControl/>
        <w:spacing w:line="276" w:lineRule="auto"/>
        <w:ind w:firstLine="360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/>
        </w:rPr>
        <w:t>Профільне навчання в закладі дошкільної освіти забезпечує</w:t>
      </w:r>
      <w:r w:rsidRPr="00B419C9">
        <w:rPr>
          <w:rStyle w:val="FontStyle71"/>
          <w:sz w:val="28"/>
          <w:szCs w:val="28"/>
          <w:lang w:val="uk-UA"/>
        </w:rPr>
        <w:br/>
        <w:t>поглиблене ознайомлення дошкільнят з окремими розділами програми виховання і</w:t>
      </w:r>
      <w:r>
        <w:rPr>
          <w:rStyle w:val="FontStyle71"/>
          <w:sz w:val="28"/>
          <w:szCs w:val="28"/>
          <w:lang w:val="uk-UA"/>
        </w:rPr>
        <w:t xml:space="preserve"> </w:t>
      </w:r>
      <w:r w:rsidRPr="00B419C9">
        <w:rPr>
          <w:rStyle w:val="FontStyle71"/>
          <w:sz w:val="28"/>
          <w:szCs w:val="28"/>
          <w:lang w:val="uk-UA"/>
        </w:rPr>
        <w:t>навчання в дитячому садку, успішну соціалізацію дітей, підготовку до здобуття шкільної освіти. Пріоритетне спрямування груп, які функціонують вже протягом 2</w:t>
      </w:r>
      <w:r w:rsidR="00C44883">
        <w:rPr>
          <w:rStyle w:val="FontStyle71"/>
          <w:sz w:val="28"/>
          <w:szCs w:val="28"/>
          <w:lang w:val="uk-UA"/>
        </w:rPr>
        <w:t>5</w:t>
      </w:r>
      <w:r w:rsidRPr="00B419C9">
        <w:rPr>
          <w:rStyle w:val="FontStyle71"/>
          <w:sz w:val="28"/>
          <w:szCs w:val="28"/>
          <w:lang w:val="uk-UA"/>
        </w:rPr>
        <w:t>-ти років має позитивний результат.</w:t>
      </w:r>
    </w:p>
    <w:p w:rsidR="00B419C9" w:rsidRPr="00B419C9" w:rsidRDefault="00B419C9" w:rsidP="00B419C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З метою оновлення змісту, забезпечення дітей якісною освітою, дослідження якісно нового рівня взаємодії науки і практики дошкільного закладу педагоги систематично працюють над впровадженням нових форм і методів в структуру заняття. У </w:t>
      </w:r>
      <w:r w:rsidR="00BA5BC1">
        <w:rPr>
          <w:rFonts w:ascii="Times New Roman" w:hAnsi="Times New Roman" w:cs="Times New Roman"/>
          <w:sz w:val="28"/>
          <w:szCs w:val="28"/>
          <w:lang w:val="uk-UA"/>
        </w:rPr>
        <w:t>освітньому</w:t>
      </w:r>
      <w:r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 процесі дошкільного закладу використовуються такі основні форми організації дітей, як спеціально організована навчальна діяльність </w:t>
      </w:r>
      <w:r w:rsidR="00C357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«заняття», ігри, самостійна діяльність дітей </w:t>
      </w:r>
      <w:r w:rsidRPr="00B419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(художня, рухова, мовленнєва, ігрова, трудова, дослідницька та ін.), індивідуальна робота, спостереження, екскурсії, свята, розваги, гуртки, студії тощо. </w:t>
      </w:r>
    </w:p>
    <w:p w:rsidR="00B419C9" w:rsidRPr="00B419C9" w:rsidRDefault="00C44883" w:rsidP="00B419C9">
      <w:pPr>
        <w:pStyle w:val="Style2"/>
        <w:widowControl/>
        <w:spacing w:line="276" w:lineRule="auto"/>
        <w:ind w:firstLine="567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  <w:lang w:val="uk-UA"/>
        </w:rPr>
        <w:t xml:space="preserve">Заклад повністю забезпечений кадрами. </w:t>
      </w:r>
      <w:r w:rsidR="00B419C9" w:rsidRPr="00B419C9">
        <w:rPr>
          <w:rStyle w:val="FontStyle71"/>
          <w:sz w:val="28"/>
          <w:szCs w:val="28"/>
          <w:lang w:val="uk-UA"/>
        </w:rPr>
        <w:t xml:space="preserve">В дошкільному закладі працює </w:t>
      </w:r>
      <w:r w:rsidR="00C35707">
        <w:rPr>
          <w:rStyle w:val="FontStyle71"/>
          <w:sz w:val="28"/>
          <w:szCs w:val="28"/>
          <w:lang w:val="uk-UA"/>
        </w:rPr>
        <w:t>23</w:t>
      </w:r>
      <w:r w:rsidR="00B419C9" w:rsidRPr="00B419C9">
        <w:rPr>
          <w:rStyle w:val="FontStyle71"/>
          <w:sz w:val="28"/>
          <w:szCs w:val="28"/>
          <w:lang w:val="uk-UA"/>
        </w:rPr>
        <w:t xml:space="preserve"> педагог</w:t>
      </w:r>
      <w:r w:rsidR="00C35707">
        <w:rPr>
          <w:rStyle w:val="FontStyle71"/>
          <w:sz w:val="28"/>
          <w:szCs w:val="28"/>
          <w:lang w:val="uk-UA"/>
        </w:rPr>
        <w:t>и</w:t>
      </w:r>
      <w:r w:rsidR="00B419C9" w:rsidRPr="00B419C9">
        <w:rPr>
          <w:rStyle w:val="FontStyle71"/>
          <w:sz w:val="28"/>
          <w:szCs w:val="28"/>
          <w:lang w:val="uk-UA"/>
        </w:rPr>
        <w:t>, з них:</w:t>
      </w:r>
    </w:p>
    <w:p w:rsidR="00B419C9" w:rsidRPr="00B419C9" w:rsidRDefault="00B419C9" w:rsidP="00B419C9">
      <w:pPr>
        <w:pStyle w:val="Style2"/>
        <w:widowControl/>
        <w:spacing w:line="276" w:lineRule="auto"/>
        <w:ind w:firstLine="567"/>
        <w:rPr>
          <w:rStyle w:val="FontStyle35"/>
          <w:sz w:val="28"/>
          <w:szCs w:val="28"/>
          <w:lang w:eastAsia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1122"/>
        <w:gridCol w:w="2302"/>
        <w:gridCol w:w="1229"/>
        <w:gridCol w:w="1889"/>
        <w:gridCol w:w="1276"/>
      </w:tblGrid>
      <w:tr w:rsidR="00D06479" w:rsidRPr="00D06479" w:rsidTr="00D06479">
        <w:trPr>
          <w:trHeight w:val="15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06479" w:rsidRPr="00D06479" w:rsidRDefault="00D06479">
            <w:pPr>
              <w:pStyle w:val="Style2"/>
              <w:spacing w:line="276" w:lineRule="auto"/>
              <w:jc w:val="center"/>
              <w:rPr>
                <w:rStyle w:val="FontStyle35"/>
                <w:b/>
                <w:color w:val="000000"/>
                <w:sz w:val="20"/>
                <w:lang w:val="uk-UA" w:eastAsia="uk-UA"/>
              </w:rPr>
            </w:pPr>
            <w:r w:rsidRPr="00D06479">
              <w:rPr>
                <w:rStyle w:val="FontStyle35"/>
                <w:b/>
                <w:color w:val="000000"/>
                <w:sz w:val="20"/>
                <w:lang w:val="uk-UA" w:eastAsia="uk-UA"/>
              </w:rPr>
              <w:t>Якісний склад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06479" w:rsidRPr="00D06479" w:rsidRDefault="00D06479" w:rsidP="00D06479">
            <w:pPr>
              <w:pStyle w:val="Style2"/>
              <w:tabs>
                <w:tab w:val="left" w:pos="1512"/>
              </w:tabs>
              <w:spacing w:line="276" w:lineRule="auto"/>
              <w:ind w:firstLine="0"/>
              <w:jc w:val="center"/>
              <w:rPr>
                <w:rStyle w:val="FontStyle35"/>
                <w:b/>
                <w:color w:val="000000"/>
                <w:sz w:val="20"/>
                <w:lang w:val="uk-UA" w:eastAsia="uk-UA"/>
              </w:rPr>
            </w:pPr>
            <w:proofErr w:type="spellStart"/>
            <w:r w:rsidRPr="00D06479">
              <w:rPr>
                <w:rStyle w:val="FontStyle35"/>
                <w:b/>
                <w:color w:val="000000"/>
                <w:sz w:val="20"/>
                <w:lang w:val="uk-UA" w:eastAsia="uk-UA"/>
              </w:rPr>
              <w:t>Кіл-сть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06479" w:rsidRPr="00D06479" w:rsidRDefault="00D06479">
            <w:pPr>
              <w:pStyle w:val="Style2"/>
              <w:spacing w:line="276" w:lineRule="auto"/>
              <w:jc w:val="center"/>
              <w:rPr>
                <w:rStyle w:val="FontStyle35"/>
                <w:b/>
                <w:color w:val="000000"/>
                <w:sz w:val="20"/>
                <w:lang w:val="uk-UA" w:eastAsia="uk-UA"/>
              </w:rPr>
            </w:pPr>
            <w:r w:rsidRPr="00D06479">
              <w:rPr>
                <w:rStyle w:val="FontStyle35"/>
                <w:b/>
                <w:color w:val="000000"/>
                <w:sz w:val="20"/>
                <w:lang w:val="uk-UA" w:eastAsia="uk-UA"/>
              </w:rPr>
              <w:t>Кваліфікаційна категорія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06479" w:rsidRPr="00D06479" w:rsidRDefault="00D06479" w:rsidP="00D06479">
            <w:pPr>
              <w:pStyle w:val="Style2"/>
              <w:spacing w:line="276" w:lineRule="auto"/>
              <w:ind w:firstLine="0"/>
              <w:jc w:val="center"/>
              <w:rPr>
                <w:rStyle w:val="FontStyle35"/>
                <w:b/>
                <w:color w:val="000000"/>
                <w:sz w:val="20"/>
                <w:lang w:val="uk-UA" w:eastAsia="uk-UA"/>
              </w:rPr>
            </w:pPr>
            <w:proofErr w:type="spellStart"/>
            <w:r w:rsidRPr="00D06479">
              <w:rPr>
                <w:rStyle w:val="FontStyle35"/>
                <w:b/>
                <w:color w:val="000000"/>
                <w:sz w:val="20"/>
                <w:lang w:val="uk-UA" w:eastAsia="uk-UA"/>
              </w:rPr>
              <w:t>Кіл-сть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6479" w:rsidRPr="00D06479" w:rsidRDefault="00D06479" w:rsidP="00D06479">
            <w:pPr>
              <w:pStyle w:val="Style2"/>
              <w:spacing w:line="276" w:lineRule="auto"/>
              <w:ind w:firstLine="0"/>
              <w:jc w:val="center"/>
              <w:rPr>
                <w:rStyle w:val="FontStyle35"/>
                <w:b/>
                <w:color w:val="000000"/>
                <w:sz w:val="20"/>
                <w:lang w:val="uk-UA" w:eastAsia="uk-UA"/>
              </w:rPr>
            </w:pPr>
            <w:r w:rsidRPr="00D06479">
              <w:rPr>
                <w:rStyle w:val="FontStyle35"/>
                <w:b/>
                <w:color w:val="000000"/>
                <w:sz w:val="20"/>
                <w:lang w:val="uk-UA" w:eastAsia="uk-UA"/>
              </w:rPr>
              <w:t>Пед. звання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6479" w:rsidRPr="00D06479" w:rsidRDefault="00D06479" w:rsidP="00D06479">
            <w:pPr>
              <w:pStyle w:val="Style2"/>
              <w:spacing w:line="276" w:lineRule="auto"/>
              <w:ind w:right="34" w:firstLine="34"/>
              <w:rPr>
                <w:rStyle w:val="FontStyle35"/>
                <w:b/>
                <w:color w:val="000000"/>
                <w:sz w:val="20"/>
                <w:lang w:val="uk-UA" w:eastAsia="uk-UA"/>
              </w:rPr>
            </w:pPr>
            <w:r w:rsidRPr="00D06479">
              <w:rPr>
                <w:rStyle w:val="FontStyle35"/>
                <w:b/>
                <w:color w:val="000000"/>
                <w:sz w:val="20"/>
                <w:lang w:val="uk-UA" w:eastAsia="uk-UA"/>
              </w:rPr>
              <w:t>Кількість</w:t>
            </w:r>
          </w:p>
        </w:tc>
      </w:tr>
      <w:tr w:rsidR="00D06479" w:rsidRPr="00B419C9" w:rsidTr="00D06479">
        <w:trPr>
          <w:trHeight w:val="534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06479" w:rsidRPr="00B419C9" w:rsidRDefault="00D06479">
            <w:pPr>
              <w:pStyle w:val="Style4"/>
              <w:widowControl/>
              <w:spacing w:line="276" w:lineRule="auto"/>
              <w:ind w:left="34" w:hanging="34"/>
              <w:rPr>
                <w:rStyle w:val="FontStyle36"/>
                <w:lang w:val="uk-UA" w:eastAsia="uk-UA"/>
              </w:rPr>
            </w:pPr>
            <w:r w:rsidRPr="00B419C9">
              <w:rPr>
                <w:rStyle w:val="FontStyle36"/>
                <w:lang w:val="uk-UA" w:eastAsia="uk-UA"/>
              </w:rPr>
              <w:t>Вища освіта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06479" w:rsidRPr="00B419C9" w:rsidRDefault="00D06479" w:rsidP="00C35707">
            <w:pPr>
              <w:pStyle w:val="Style3"/>
              <w:widowControl/>
              <w:spacing w:line="276" w:lineRule="auto"/>
              <w:rPr>
                <w:rStyle w:val="FontStyle35"/>
                <w:lang w:val="uk-UA" w:eastAsia="uk-UA"/>
              </w:rPr>
            </w:pPr>
            <w:r>
              <w:rPr>
                <w:rStyle w:val="FontStyle35"/>
                <w:lang w:val="uk-UA" w:eastAsia="uk-UA"/>
              </w:rPr>
              <w:t>1</w:t>
            </w:r>
            <w:r w:rsidR="00C35707">
              <w:rPr>
                <w:rStyle w:val="FontStyle35"/>
                <w:lang w:val="uk-UA" w:eastAsia="uk-UA"/>
              </w:rPr>
              <w:t>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6479" w:rsidRPr="00B419C9" w:rsidRDefault="00D06479" w:rsidP="00D06479">
            <w:pPr>
              <w:pStyle w:val="Style3"/>
              <w:widowControl/>
              <w:spacing w:line="276" w:lineRule="auto"/>
              <w:jc w:val="both"/>
              <w:rPr>
                <w:rStyle w:val="FontStyle35"/>
                <w:lang w:val="uk-UA" w:eastAsia="uk-UA"/>
              </w:rPr>
            </w:pPr>
            <w:r w:rsidRPr="00B419C9">
              <w:rPr>
                <w:rStyle w:val="FontStyle35"/>
                <w:lang w:val="uk-UA" w:eastAsia="uk-UA"/>
              </w:rPr>
              <w:t>Спеціаліст</w:t>
            </w:r>
          </w:p>
          <w:p w:rsidR="00D06479" w:rsidRPr="00B419C9" w:rsidRDefault="00D06479" w:rsidP="00D06479">
            <w:pPr>
              <w:pStyle w:val="Style3"/>
              <w:widowControl/>
              <w:spacing w:line="276" w:lineRule="auto"/>
              <w:jc w:val="both"/>
              <w:rPr>
                <w:rStyle w:val="FontStyle35"/>
                <w:lang w:val="uk-UA" w:eastAsia="uk-UA"/>
              </w:rPr>
            </w:pPr>
            <w:r>
              <w:rPr>
                <w:rStyle w:val="FontStyle35"/>
                <w:lang w:val="uk-UA" w:eastAsia="uk-UA"/>
              </w:rPr>
              <w:t>Спеціаліст</w:t>
            </w:r>
            <w:r w:rsidRPr="00B419C9">
              <w:rPr>
                <w:rStyle w:val="FontStyle35"/>
                <w:lang w:val="uk-UA" w:eastAsia="uk-UA"/>
              </w:rPr>
              <w:t xml:space="preserve"> </w:t>
            </w:r>
            <w:proofErr w:type="spellStart"/>
            <w:r w:rsidRPr="00B419C9">
              <w:rPr>
                <w:rStyle w:val="FontStyle35"/>
                <w:lang w:val="uk-UA" w:eastAsia="uk-UA"/>
              </w:rPr>
              <w:t>ІІ-кат</w:t>
            </w:r>
            <w:proofErr w:type="spellEnd"/>
            <w:r w:rsidRPr="00B419C9">
              <w:rPr>
                <w:rStyle w:val="FontStyle35"/>
                <w:lang w:val="uk-UA" w:eastAsia="uk-UA"/>
              </w:rPr>
              <w:t>.</w:t>
            </w:r>
          </w:p>
          <w:p w:rsidR="00D06479" w:rsidRPr="00B419C9" w:rsidRDefault="00D06479" w:rsidP="00D06479">
            <w:pPr>
              <w:pStyle w:val="Style3"/>
              <w:widowControl/>
              <w:spacing w:line="276" w:lineRule="auto"/>
              <w:jc w:val="both"/>
              <w:rPr>
                <w:rStyle w:val="FontStyle35"/>
                <w:lang w:val="uk-UA" w:eastAsia="uk-UA"/>
              </w:rPr>
            </w:pPr>
            <w:r>
              <w:rPr>
                <w:rStyle w:val="FontStyle35"/>
                <w:lang w:val="uk-UA" w:eastAsia="uk-UA"/>
              </w:rPr>
              <w:t>Спеціаліст</w:t>
            </w:r>
            <w:r w:rsidRPr="00B419C9">
              <w:rPr>
                <w:rStyle w:val="FontStyle35"/>
                <w:lang w:val="uk-UA" w:eastAsia="uk-UA"/>
              </w:rPr>
              <w:t xml:space="preserve"> І-кат.</w:t>
            </w:r>
          </w:p>
          <w:p w:rsidR="00D06479" w:rsidRPr="00B419C9" w:rsidRDefault="00D06479" w:rsidP="00D06479">
            <w:pPr>
              <w:pStyle w:val="Style3"/>
              <w:widowControl/>
              <w:spacing w:line="276" w:lineRule="auto"/>
              <w:jc w:val="both"/>
              <w:rPr>
                <w:rStyle w:val="FontStyle35"/>
                <w:lang w:val="uk-UA" w:eastAsia="uk-UA"/>
              </w:rPr>
            </w:pPr>
            <w:r>
              <w:rPr>
                <w:rStyle w:val="FontStyle35"/>
                <w:lang w:val="uk-UA" w:eastAsia="uk-UA"/>
              </w:rPr>
              <w:t>Спеціаліст</w:t>
            </w:r>
            <w:r w:rsidRPr="00B419C9">
              <w:rPr>
                <w:rStyle w:val="FontStyle35"/>
                <w:lang w:val="uk-UA" w:eastAsia="uk-UA"/>
              </w:rPr>
              <w:t xml:space="preserve"> вищої кат.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6479" w:rsidRPr="00B419C9" w:rsidRDefault="00C35707">
            <w:pPr>
              <w:pStyle w:val="Style3"/>
              <w:widowControl/>
              <w:spacing w:line="276" w:lineRule="auto"/>
              <w:ind w:left="349"/>
              <w:jc w:val="left"/>
              <w:rPr>
                <w:rStyle w:val="FontStyle35"/>
                <w:lang w:val="uk-UA" w:eastAsia="uk-UA"/>
              </w:rPr>
            </w:pPr>
            <w:r>
              <w:rPr>
                <w:rStyle w:val="FontStyle35"/>
                <w:lang w:val="uk-UA" w:eastAsia="uk-UA"/>
              </w:rPr>
              <w:t>5</w:t>
            </w:r>
          </w:p>
          <w:p w:rsidR="00D06479" w:rsidRPr="00B419C9" w:rsidRDefault="00C35707">
            <w:pPr>
              <w:pStyle w:val="Style3"/>
              <w:widowControl/>
              <w:spacing w:line="276" w:lineRule="auto"/>
              <w:ind w:left="349"/>
              <w:jc w:val="left"/>
              <w:rPr>
                <w:rStyle w:val="FontStyle35"/>
                <w:lang w:val="uk-UA" w:eastAsia="uk-UA"/>
              </w:rPr>
            </w:pPr>
            <w:r>
              <w:rPr>
                <w:rStyle w:val="FontStyle35"/>
                <w:lang w:val="uk-UA" w:eastAsia="uk-UA"/>
              </w:rPr>
              <w:t>3</w:t>
            </w:r>
          </w:p>
          <w:p w:rsidR="00D06479" w:rsidRPr="00B419C9" w:rsidRDefault="00D06479">
            <w:pPr>
              <w:pStyle w:val="Style3"/>
              <w:widowControl/>
              <w:spacing w:line="276" w:lineRule="auto"/>
              <w:ind w:left="349"/>
              <w:jc w:val="left"/>
              <w:rPr>
                <w:rStyle w:val="FontStyle35"/>
                <w:lang w:val="uk-UA" w:eastAsia="uk-UA"/>
              </w:rPr>
            </w:pPr>
            <w:r>
              <w:rPr>
                <w:rStyle w:val="FontStyle35"/>
                <w:lang w:val="uk-UA" w:eastAsia="uk-UA"/>
              </w:rPr>
              <w:t>1</w:t>
            </w:r>
          </w:p>
          <w:p w:rsidR="00D06479" w:rsidRPr="00B419C9" w:rsidRDefault="00D06479">
            <w:pPr>
              <w:pStyle w:val="Style3"/>
              <w:widowControl/>
              <w:spacing w:line="276" w:lineRule="auto"/>
              <w:ind w:left="349"/>
              <w:jc w:val="left"/>
              <w:rPr>
                <w:rStyle w:val="FontStyle35"/>
                <w:lang w:val="uk-UA" w:eastAsia="uk-UA"/>
              </w:rPr>
            </w:pPr>
            <w:r>
              <w:rPr>
                <w:rStyle w:val="FontStyle35"/>
                <w:lang w:val="uk-UA" w:eastAsia="uk-UA"/>
              </w:rPr>
              <w:t>4</w:t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479" w:rsidRDefault="00D06479" w:rsidP="00D06479">
            <w:pPr>
              <w:pStyle w:val="Style3"/>
              <w:widowControl/>
              <w:spacing w:line="276" w:lineRule="auto"/>
              <w:jc w:val="left"/>
              <w:rPr>
                <w:rStyle w:val="FontStyle35"/>
                <w:lang w:val="uk-UA" w:eastAsia="uk-UA"/>
              </w:rPr>
            </w:pPr>
            <w:r w:rsidRPr="00B419C9">
              <w:rPr>
                <w:rStyle w:val="FontStyle35"/>
                <w:b/>
                <w:lang w:val="uk-UA" w:eastAsia="uk-UA"/>
              </w:rPr>
              <w:t>Звання «вихователь-методист»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479" w:rsidRDefault="00D06479">
            <w:pPr>
              <w:pStyle w:val="Style3"/>
              <w:widowControl/>
              <w:spacing w:line="276" w:lineRule="auto"/>
              <w:ind w:left="349"/>
              <w:jc w:val="left"/>
              <w:rPr>
                <w:rStyle w:val="FontStyle35"/>
                <w:lang w:val="uk-UA" w:eastAsia="uk-UA"/>
              </w:rPr>
            </w:pPr>
            <w:r>
              <w:rPr>
                <w:lang w:val="uk-UA" w:eastAsia="en-US"/>
              </w:rPr>
              <w:t>5</w:t>
            </w:r>
          </w:p>
        </w:tc>
      </w:tr>
      <w:tr w:rsidR="00D06479" w:rsidRPr="00B419C9" w:rsidTr="00D06479">
        <w:trPr>
          <w:trHeight w:val="127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06479" w:rsidRPr="00B419C9" w:rsidRDefault="00D06479">
            <w:pPr>
              <w:pStyle w:val="Style4"/>
              <w:widowControl/>
              <w:spacing w:line="276" w:lineRule="auto"/>
              <w:ind w:left="34" w:hanging="34"/>
              <w:rPr>
                <w:rStyle w:val="FontStyle36"/>
                <w:lang w:val="uk-UA" w:eastAsia="uk-UA"/>
              </w:rPr>
            </w:pPr>
            <w:r w:rsidRPr="00B419C9">
              <w:rPr>
                <w:rStyle w:val="FontStyle36"/>
                <w:lang w:val="uk-UA" w:eastAsia="uk-UA"/>
              </w:rPr>
              <w:t>Базова вища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06479" w:rsidRPr="00B419C9" w:rsidRDefault="00C35707">
            <w:pPr>
              <w:pStyle w:val="Style3"/>
              <w:widowControl/>
              <w:spacing w:line="276" w:lineRule="auto"/>
              <w:ind w:hanging="27"/>
              <w:rPr>
                <w:rStyle w:val="FontStyle35"/>
                <w:lang w:val="uk-UA" w:eastAsia="uk-UA"/>
              </w:rPr>
            </w:pPr>
            <w:r>
              <w:rPr>
                <w:rStyle w:val="FontStyle35"/>
                <w:lang w:val="uk-UA" w:eastAsia="uk-UA"/>
              </w:rPr>
              <w:t>2</w:t>
            </w: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6479" w:rsidRPr="00B419C9" w:rsidRDefault="00D06479">
            <w:pPr>
              <w:pStyle w:val="Style5"/>
              <w:widowControl/>
              <w:spacing w:line="276" w:lineRule="auto"/>
              <w:ind w:firstLine="720"/>
              <w:rPr>
                <w:lang w:val="uk-UA" w:eastAsia="en-US"/>
              </w:rPr>
            </w:pPr>
            <w:r w:rsidRPr="00B419C9">
              <w:rPr>
                <w:lang w:val="uk-UA" w:eastAsia="en-US"/>
              </w:rPr>
              <w:t>НПО</w:t>
            </w:r>
          </w:p>
          <w:p w:rsidR="00D06479" w:rsidRPr="00B419C9" w:rsidRDefault="00D06479">
            <w:pPr>
              <w:pStyle w:val="Style5"/>
              <w:spacing w:line="276" w:lineRule="auto"/>
              <w:ind w:firstLine="720"/>
              <w:rPr>
                <w:lang w:val="uk-UA" w:eastAsia="en-US"/>
              </w:rPr>
            </w:pPr>
            <w:r w:rsidRPr="00B419C9">
              <w:rPr>
                <w:lang w:val="uk-UA" w:eastAsia="en-US"/>
              </w:rPr>
              <w:t>ВПО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06479" w:rsidRDefault="00C35707">
            <w:pPr>
              <w:pStyle w:val="Style5"/>
              <w:spacing w:line="276" w:lineRule="auto"/>
              <w:ind w:left="349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  <w:p w:rsidR="00D06479" w:rsidRPr="00B419C9" w:rsidRDefault="00C35707">
            <w:pPr>
              <w:pStyle w:val="Style5"/>
              <w:spacing w:line="276" w:lineRule="auto"/>
              <w:ind w:left="349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8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479" w:rsidRDefault="00D06479">
            <w:pPr>
              <w:pStyle w:val="Style5"/>
              <w:spacing w:line="276" w:lineRule="auto"/>
              <w:ind w:left="349"/>
              <w:rPr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479" w:rsidRDefault="00D06479">
            <w:pPr>
              <w:pStyle w:val="Style5"/>
              <w:spacing w:line="276" w:lineRule="auto"/>
              <w:ind w:left="349"/>
              <w:rPr>
                <w:lang w:val="uk-UA" w:eastAsia="en-US"/>
              </w:rPr>
            </w:pPr>
          </w:p>
        </w:tc>
      </w:tr>
      <w:tr w:rsidR="00D06479" w:rsidRPr="00B419C9" w:rsidTr="00D06479">
        <w:trPr>
          <w:trHeight w:val="127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06479" w:rsidRPr="00B419C9" w:rsidRDefault="00D06479">
            <w:pPr>
              <w:pStyle w:val="Style4"/>
              <w:widowControl/>
              <w:spacing w:line="276" w:lineRule="auto"/>
              <w:ind w:left="34" w:hanging="34"/>
              <w:rPr>
                <w:rStyle w:val="FontStyle36"/>
                <w:lang w:val="uk-UA" w:eastAsia="uk-UA"/>
              </w:rPr>
            </w:pPr>
            <w:r w:rsidRPr="00B419C9">
              <w:rPr>
                <w:rStyle w:val="FontStyle36"/>
                <w:lang w:val="uk-UA" w:eastAsia="uk-UA"/>
              </w:rPr>
              <w:t>Середня</w:t>
            </w:r>
            <w:r>
              <w:rPr>
                <w:rStyle w:val="FontStyle36"/>
                <w:lang w:val="uk-UA" w:eastAsia="uk-UA"/>
              </w:rPr>
              <w:t xml:space="preserve"> </w:t>
            </w:r>
            <w:r w:rsidRPr="00B419C9">
              <w:rPr>
                <w:rStyle w:val="FontStyle36"/>
                <w:lang w:val="uk-UA" w:eastAsia="uk-UA"/>
              </w:rPr>
              <w:t>спеціальна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06479" w:rsidRPr="00B419C9" w:rsidRDefault="00C35707">
            <w:pPr>
              <w:pStyle w:val="Style3"/>
              <w:widowControl/>
              <w:spacing w:line="276" w:lineRule="auto"/>
              <w:ind w:hanging="27"/>
              <w:rPr>
                <w:rStyle w:val="FontStyle35"/>
                <w:lang w:val="uk-UA" w:eastAsia="uk-UA"/>
              </w:rPr>
            </w:pPr>
            <w:r>
              <w:rPr>
                <w:rStyle w:val="FontStyle35"/>
                <w:lang w:val="uk-UA" w:eastAsia="uk-UA"/>
              </w:rPr>
              <w:t>8</w:t>
            </w:r>
          </w:p>
        </w:tc>
        <w:tc>
          <w:tcPr>
            <w:tcW w:w="23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479" w:rsidRPr="00B419C9" w:rsidRDefault="00D064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479" w:rsidRPr="00B419C9" w:rsidRDefault="00D064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79" w:rsidRPr="00B419C9" w:rsidRDefault="00D064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79" w:rsidRPr="00B419C9" w:rsidRDefault="00D064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B419C9" w:rsidRPr="00B419C9" w:rsidRDefault="00B419C9" w:rsidP="00B419C9">
      <w:pPr>
        <w:pStyle w:val="a3"/>
        <w:spacing w:line="276" w:lineRule="auto"/>
        <w:ind w:firstLine="709"/>
        <w:jc w:val="center"/>
        <w:rPr>
          <w:b/>
          <w:sz w:val="36"/>
          <w:szCs w:val="36"/>
          <w:lang w:val="uk-UA"/>
        </w:rPr>
      </w:pPr>
    </w:p>
    <w:p w:rsidR="00357CF1" w:rsidRDefault="00357CF1" w:rsidP="00B419C9">
      <w:pPr>
        <w:pStyle w:val="a3"/>
        <w:spacing w:line="276" w:lineRule="auto"/>
        <w:ind w:firstLine="709"/>
        <w:jc w:val="center"/>
        <w:rPr>
          <w:b/>
          <w:sz w:val="36"/>
          <w:szCs w:val="36"/>
          <w:lang w:val="uk-UA"/>
        </w:rPr>
        <w:sectPr w:rsidR="00357CF1" w:rsidSect="00B419C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55C29" w:rsidRDefault="00B419C9" w:rsidP="00055C29">
      <w:pPr>
        <w:pStyle w:val="a3"/>
        <w:spacing w:line="276" w:lineRule="auto"/>
        <w:ind w:right="-427"/>
        <w:rPr>
          <w:b/>
          <w:sz w:val="32"/>
          <w:szCs w:val="36"/>
          <w:lang w:val="uk-UA"/>
        </w:rPr>
      </w:pPr>
      <w:r w:rsidRPr="00357CF1">
        <w:rPr>
          <w:b/>
          <w:sz w:val="32"/>
          <w:szCs w:val="36"/>
          <w:lang w:val="uk-UA"/>
        </w:rPr>
        <w:lastRenderedPageBreak/>
        <w:t xml:space="preserve">Відсотковий склад педагогів </w:t>
      </w:r>
      <w:r w:rsidR="00055C29">
        <w:rPr>
          <w:b/>
          <w:sz w:val="32"/>
          <w:szCs w:val="36"/>
          <w:lang w:val="uk-UA"/>
        </w:rPr>
        <w:t xml:space="preserve">          Відсотковий склад педагогів </w:t>
      </w:r>
      <w:r w:rsidR="00055C29" w:rsidRPr="00357CF1">
        <w:rPr>
          <w:b/>
          <w:sz w:val="32"/>
          <w:szCs w:val="36"/>
          <w:lang w:val="uk-UA"/>
        </w:rPr>
        <w:t>ЗДО</w:t>
      </w:r>
    </w:p>
    <w:p w:rsidR="00055C29" w:rsidRPr="00357CF1" w:rsidRDefault="00055C29" w:rsidP="00055C29">
      <w:pPr>
        <w:rPr>
          <w:rFonts w:ascii="Times New Roman" w:hAnsi="Times New Roman" w:cs="Times New Roman"/>
          <w:sz w:val="32"/>
          <w:szCs w:val="36"/>
          <w:lang w:val="uk-UA"/>
        </w:rPr>
      </w:pPr>
      <w:r w:rsidRPr="00B42329">
        <w:rPr>
          <w:rFonts w:ascii="Times New Roman" w:eastAsia="Times New Roman" w:hAnsi="Times New Roman" w:cs="Times New Roman"/>
          <w:b/>
          <w:sz w:val="32"/>
          <w:szCs w:val="36"/>
          <w:lang w:val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68580</wp:posOffset>
            </wp:positionV>
            <wp:extent cx="3438525" cy="2800350"/>
            <wp:effectExtent l="0" t="0" r="0" b="0"/>
            <wp:wrapNone/>
            <wp:docPr id="2" name="Объект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B42329">
        <w:rPr>
          <w:rFonts w:ascii="Times New Roman" w:eastAsia="Times New Roman" w:hAnsi="Times New Roman" w:cs="Times New Roman"/>
          <w:b/>
          <w:sz w:val="32"/>
          <w:szCs w:val="36"/>
          <w:lang w:val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68580</wp:posOffset>
            </wp:positionV>
            <wp:extent cx="3581400" cy="2762250"/>
            <wp:effectExtent l="0" t="0" r="0" b="0"/>
            <wp:wrapNone/>
            <wp:docPr id="6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B42329">
        <w:rPr>
          <w:rFonts w:ascii="Times New Roman" w:eastAsia="Times New Roman" w:hAnsi="Times New Roman" w:cs="Times New Roman"/>
          <w:b/>
          <w:sz w:val="32"/>
          <w:szCs w:val="36"/>
          <w:lang w:val="uk-UA"/>
        </w:rPr>
        <w:t xml:space="preserve">           </w:t>
      </w:r>
      <w:r w:rsidR="00B419C9" w:rsidRPr="00B42329">
        <w:rPr>
          <w:rFonts w:ascii="Times New Roman" w:eastAsia="Times New Roman" w:hAnsi="Times New Roman" w:cs="Times New Roman"/>
          <w:b/>
          <w:sz w:val="32"/>
          <w:szCs w:val="36"/>
          <w:lang w:val="uk-UA"/>
        </w:rPr>
        <w:t>ЗДО</w:t>
      </w:r>
      <w:r w:rsidR="00B419C9" w:rsidRPr="00357CF1">
        <w:rPr>
          <w:b/>
          <w:sz w:val="32"/>
          <w:szCs w:val="36"/>
          <w:lang w:val="uk-UA"/>
        </w:rPr>
        <w:t xml:space="preserve"> </w:t>
      </w:r>
      <w:r w:rsidR="00B419C9" w:rsidRPr="00055C29">
        <w:rPr>
          <w:rFonts w:ascii="Times New Roman" w:hAnsi="Times New Roman" w:cs="Times New Roman"/>
          <w:b/>
          <w:sz w:val="32"/>
          <w:szCs w:val="36"/>
          <w:lang w:val="uk-UA"/>
        </w:rPr>
        <w:t>за освітою:</w:t>
      </w:r>
      <w:r w:rsidRPr="00055C29">
        <w:rPr>
          <w:rFonts w:ascii="Times New Roman" w:hAnsi="Times New Roman" w:cs="Times New Roman"/>
          <w:b/>
          <w:sz w:val="32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6"/>
          <w:lang w:val="uk-UA"/>
        </w:rPr>
        <w:t xml:space="preserve">                             </w:t>
      </w:r>
      <w:r w:rsidR="00B42329">
        <w:rPr>
          <w:rFonts w:ascii="Times New Roman" w:hAnsi="Times New Roman" w:cs="Times New Roman"/>
          <w:b/>
          <w:sz w:val="32"/>
          <w:szCs w:val="36"/>
          <w:lang w:val="uk-UA"/>
        </w:rPr>
        <w:t xml:space="preserve">   </w:t>
      </w:r>
      <w:r>
        <w:rPr>
          <w:rFonts w:ascii="Times New Roman" w:hAnsi="Times New Roman" w:cs="Times New Roman"/>
          <w:b/>
          <w:sz w:val="32"/>
          <w:szCs w:val="36"/>
          <w:lang w:val="uk-UA"/>
        </w:rPr>
        <w:t xml:space="preserve">      </w:t>
      </w:r>
      <w:r w:rsidRPr="00357CF1">
        <w:rPr>
          <w:rFonts w:ascii="Times New Roman" w:hAnsi="Times New Roman" w:cs="Times New Roman"/>
          <w:b/>
          <w:sz w:val="32"/>
          <w:szCs w:val="36"/>
          <w:lang w:val="uk-UA"/>
        </w:rPr>
        <w:t>за стажем роботи:</w:t>
      </w:r>
    </w:p>
    <w:p w:rsidR="00B419C9" w:rsidRPr="00357CF1" w:rsidRDefault="00B419C9" w:rsidP="00055C29">
      <w:pPr>
        <w:pStyle w:val="a3"/>
        <w:spacing w:line="276" w:lineRule="auto"/>
        <w:rPr>
          <w:b/>
          <w:sz w:val="32"/>
          <w:szCs w:val="36"/>
          <w:lang w:val="uk-UA"/>
        </w:rPr>
      </w:pPr>
    </w:p>
    <w:p w:rsidR="00B419C9" w:rsidRPr="00B419C9" w:rsidRDefault="00B419C9" w:rsidP="00B419C9">
      <w:pPr>
        <w:pStyle w:val="a3"/>
        <w:spacing w:line="276" w:lineRule="auto"/>
        <w:ind w:firstLine="709"/>
        <w:jc w:val="center"/>
        <w:rPr>
          <w:b/>
          <w:sz w:val="32"/>
          <w:szCs w:val="32"/>
          <w:lang w:val="uk-UA"/>
        </w:rPr>
      </w:pPr>
    </w:p>
    <w:p w:rsidR="00B419C9" w:rsidRPr="00357CF1" w:rsidRDefault="00B419C9" w:rsidP="00B419C9">
      <w:pPr>
        <w:pStyle w:val="a3"/>
        <w:spacing w:line="276" w:lineRule="auto"/>
        <w:ind w:firstLine="709"/>
        <w:jc w:val="center"/>
        <w:rPr>
          <w:b/>
          <w:color w:val="FF0000"/>
          <w:sz w:val="36"/>
          <w:szCs w:val="36"/>
          <w:lang w:val="uk-UA"/>
        </w:rPr>
      </w:pPr>
    </w:p>
    <w:p w:rsidR="00357CF1" w:rsidRDefault="00357CF1" w:rsidP="00B419C9">
      <w:pPr>
        <w:ind w:firstLine="426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57CF1" w:rsidRPr="00357CF1" w:rsidRDefault="00357CF1" w:rsidP="00B419C9">
      <w:pPr>
        <w:ind w:firstLine="426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419C9" w:rsidRPr="00B419C9" w:rsidRDefault="00B419C9" w:rsidP="00B419C9">
      <w:pPr>
        <w:ind w:firstLine="426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357CF1" w:rsidRDefault="00357CF1" w:rsidP="00B419C9">
      <w:pPr>
        <w:ind w:firstLine="426"/>
        <w:jc w:val="both"/>
        <w:rPr>
          <w:rStyle w:val="FontStyle71"/>
          <w:sz w:val="28"/>
          <w:szCs w:val="28"/>
          <w:lang w:val="uk-UA"/>
        </w:rPr>
      </w:pPr>
    </w:p>
    <w:p w:rsidR="00055C29" w:rsidRDefault="00055C29" w:rsidP="00B419C9">
      <w:pPr>
        <w:ind w:firstLine="426"/>
        <w:jc w:val="both"/>
        <w:rPr>
          <w:rStyle w:val="FontStyle71"/>
          <w:sz w:val="28"/>
          <w:szCs w:val="28"/>
          <w:lang w:val="uk-UA"/>
        </w:rPr>
        <w:sectPr w:rsidR="00055C29" w:rsidSect="00055C29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55C29" w:rsidRDefault="00055C29" w:rsidP="00B419C9">
      <w:pPr>
        <w:ind w:firstLine="426"/>
        <w:jc w:val="both"/>
        <w:rPr>
          <w:rStyle w:val="FontStyle71"/>
          <w:sz w:val="28"/>
          <w:szCs w:val="28"/>
          <w:lang w:val="uk-UA"/>
        </w:rPr>
      </w:pPr>
    </w:p>
    <w:p w:rsidR="00B419C9" w:rsidRPr="00B419C9" w:rsidRDefault="00B419C9" w:rsidP="00B419C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9C9">
        <w:rPr>
          <w:rStyle w:val="FontStyle71"/>
          <w:sz w:val="28"/>
          <w:szCs w:val="28"/>
          <w:lang w:val="uk-UA"/>
        </w:rPr>
        <w:t xml:space="preserve">Відповідно до плану </w:t>
      </w:r>
      <w:r w:rsidR="00F07912">
        <w:rPr>
          <w:rStyle w:val="FontStyle71"/>
          <w:sz w:val="28"/>
          <w:szCs w:val="28"/>
          <w:lang w:val="uk-UA"/>
        </w:rPr>
        <w:t>підвищення кваліфікації</w:t>
      </w:r>
      <w:r w:rsidRPr="00B419C9">
        <w:rPr>
          <w:rStyle w:val="FontStyle71"/>
          <w:sz w:val="28"/>
          <w:szCs w:val="28"/>
          <w:lang w:val="uk-UA"/>
        </w:rPr>
        <w:t xml:space="preserve"> педагогічних працівників</w:t>
      </w:r>
      <w:r w:rsidRPr="00B419C9">
        <w:rPr>
          <w:rStyle w:val="FontStyle71"/>
          <w:sz w:val="28"/>
          <w:szCs w:val="28"/>
          <w:lang w:val="uk-UA"/>
        </w:rPr>
        <w:br/>
      </w:r>
      <w:r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AC69F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23D35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="00AC69F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B419C9">
        <w:rPr>
          <w:rFonts w:ascii="Times New Roman" w:hAnsi="Times New Roman" w:cs="Times New Roman"/>
          <w:sz w:val="28"/>
          <w:szCs w:val="28"/>
          <w:lang w:val="uk-UA"/>
        </w:rPr>
        <w:t>Вінницьк</w:t>
      </w:r>
      <w:r w:rsidR="00923D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19C9">
        <w:rPr>
          <w:rFonts w:ascii="Times New Roman" w:hAnsi="Times New Roman" w:cs="Times New Roman"/>
          <w:sz w:val="28"/>
          <w:szCs w:val="28"/>
          <w:lang w:val="uk-UA"/>
        </w:rPr>
        <w:t>академ</w:t>
      </w:r>
      <w:r w:rsidR="00923D35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F58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Pr="00B419C9">
        <w:rPr>
          <w:rFonts w:ascii="Times New Roman" w:hAnsi="Times New Roman" w:cs="Times New Roman"/>
          <w:sz w:val="28"/>
          <w:szCs w:val="28"/>
          <w:lang w:val="uk-UA"/>
        </w:rPr>
        <w:t>перервної освіти</w:t>
      </w:r>
      <w:r w:rsidR="00AC69F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419C9">
        <w:rPr>
          <w:rStyle w:val="FontStyle71"/>
          <w:sz w:val="28"/>
          <w:szCs w:val="28"/>
          <w:lang w:val="uk-UA"/>
        </w:rPr>
        <w:t xml:space="preserve"> </w:t>
      </w:r>
      <w:r w:rsidR="00C80F58">
        <w:rPr>
          <w:rStyle w:val="FontStyle71"/>
          <w:sz w:val="28"/>
          <w:szCs w:val="28"/>
          <w:lang w:val="uk-UA"/>
        </w:rPr>
        <w:t>в 202</w:t>
      </w:r>
      <w:r w:rsidR="00923D35">
        <w:rPr>
          <w:rStyle w:val="FontStyle71"/>
          <w:sz w:val="28"/>
          <w:szCs w:val="28"/>
          <w:lang w:val="uk-UA"/>
        </w:rPr>
        <w:t>3</w:t>
      </w:r>
      <w:r w:rsidR="00C80F58">
        <w:rPr>
          <w:rStyle w:val="FontStyle71"/>
          <w:sz w:val="28"/>
          <w:szCs w:val="28"/>
          <w:lang w:val="uk-UA"/>
        </w:rPr>
        <w:t xml:space="preserve"> році </w:t>
      </w:r>
      <w:r w:rsidRPr="00B419C9">
        <w:rPr>
          <w:rStyle w:val="FontStyle71"/>
          <w:sz w:val="28"/>
          <w:szCs w:val="28"/>
          <w:lang w:val="uk-UA"/>
        </w:rPr>
        <w:t xml:space="preserve">курси підвищення кваліфікації </w:t>
      </w:r>
      <w:r w:rsidR="00C80F58">
        <w:rPr>
          <w:rStyle w:val="FontStyle71"/>
          <w:sz w:val="28"/>
          <w:szCs w:val="28"/>
          <w:lang w:val="uk-UA"/>
        </w:rPr>
        <w:t xml:space="preserve">в очно-дистанційному режимі проходять </w:t>
      </w:r>
      <w:r w:rsidR="00923D3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BF3FC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419C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40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3D35">
        <w:rPr>
          <w:rFonts w:ascii="Times New Roman" w:hAnsi="Times New Roman" w:cs="Times New Roman"/>
          <w:sz w:val="28"/>
          <w:szCs w:val="28"/>
          <w:lang w:val="uk-UA"/>
        </w:rPr>
        <w:t>Солонінко</w:t>
      </w:r>
      <w:proofErr w:type="spellEnd"/>
      <w:r w:rsidR="00923D35">
        <w:rPr>
          <w:rFonts w:ascii="Times New Roman" w:hAnsi="Times New Roman" w:cs="Times New Roman"/>
          <w:sz w:val="28"/>
          <w:szCs w:val="28"/>
          <w:lang w:val="uk-UA"/>
        </w:rPr>
        <w:t xml:space="preserve"> Н.Д, </w:t>
      </w:r>
      <w:proofErr w:type="spellStart"/>
      <w:r w:rsidR="00923D35"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 w:rsidR="00923D35">
        <w:rPr>
          <w:rFonts w:ascii="Times New Roman" w:hAnsi="Times New Roman" w:cs="Times New Roman"/>
          <w:sz w:val="28"/>
          <w:szCs w:val="28"/>
          <w:lang w:val="uk-UA"/>
        </w:rPr>
        <w:t xml:space="preserve"> Л.П., </w:t>
      </w:r>
      <w:proofErr w:type="spellStart"/>
      <w:r w:rsidR="00923D35">
        <w:rPr>
          <w:rFonts w:ascii="Times New Roman" w:hAnsi="Times New Roman" w:cs="Times New Roman"/>
          <w:sz w:val="28"/>
          <w:szCs w:val="28"/>
          <w:lang w:val="uk-UA"/>
        </w:rPr>
        <w:t>Стахміч</w:t>
      </w:r>
      <w:proofErr w:type="spellEnd"/>
      <w:r w:rsidR="00923D35">
        <w:rPr>
          <w:rFonts w:ascii="Times New Roman" w:hAnsi="Times New Roman" w:cs="Times New Roman"/>
          <w:sz w:val="28"/>
          <w:szCs w:val="28"/>
          <w:lang w:val="uk-UA"/>
        </w:rPr>
        <w:t xml:space="preserve"> Є.С.</w:t>
      </w:r>
      <w:r w:rsidR="00BF3F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план </w:t>
      </w:r>
      <w:r w:rsidR="00923D35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</w:t>
      </w:r>
      <w:r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F58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виконаний на 100%.  </w:t>
      </w:r>
    </w:p>
    <w:p w:rsidR="00B419C9" w:rsidRPr="00B419C9" w:rsidRDefault="00B419C9" w:rsidP="00B419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Згідно річного плану роботи закладу на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C69F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23D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419C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23D3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о</w:t>
      </w:r>
      <w:r w:rsidRPr="00C80F5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рганізація</w:t>
      </w:r>
      <w:r w:rsidR="00E820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1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освітнього</w:t>
      </w:r>
      <w:r w:rsidR="00E820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0F5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 в дошкільному</w:t>
      </w:r>
      <w:r w:rsidR="00E820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0F5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</w:t>
      </w:r>
      <w:r w:rsidR="00E820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3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</w:t>
      </w:r>
      <w:r w:rsidR="00E820FD" w:rsidRPr="00C80F58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</w:t>
      </w:r>
      <w:r w:rsidR="00E820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0F5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спрям</w:t>
      </w:r>
      <w:proofErr w:type="spellStart"/>
      <w:r w:rsidRPr="00B419C9">
        <w:rPr>
          <w:rFonts w:ascii="Times New Roman" w:hAnsi="Times New Roman" w:cs="Times New Roman"/>
          <w:color w:val="000000"/>
          <w:sz w:val="28"/>
          <w:szCs w:val="28"/>
        </w:rPr>
        <w:t>ована</w:t>
      </w:r>
      <w:proofErr w:type="spellEnd"/>
      <w:r w:rsidRPr="00B419C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419C9">
        <w:rPr>
          <w:rFonts w:ascii="Times New Roman" w:hAnsi="Times New Roman" w:cs="Times New Roman"/>
          <w:color w:val="000000"/>
          <w:sz w:val="28"/>
          <w:szCs w:val="28"/>
        </w:rPr>
        <w:t>реалізацію</w:t>
      </w:r>
      <w:proofErr w:type="spellEnd"/>
      <w:r w:rsidR="00E820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42329">
        <w:rPr>
          <w:rFonts w:ascii="Times New Roman" w:hAnsi="Times New Roman" w:cs="Times New Roman"/>
          <w:b/>
          <w:color w:val="000000"/>
          <w:sz w:val="28"/>
          <w:szCs w:val="28"/>
        </w:rPr>
        <w:t>основних</w:t>
      </w:r>
      <w:proofErr w:type="spellEnd"/>
      <w:r w:rsidR="00E820FD" w:rsidRPr="00B423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B42329">
        <w:rPr>
          <w:rFonts w:ascii="Times New Roman" w:hAnsi="Times New Roman" w:cs="Times New Roman"/>
          <w:b/>
          <w:color w:val="000000"/>
          <w:sz w:val="28"/>
          <w:szCs w:val="28"/>
        </w:rPr>
        <w:t>завдань</w:t>
      </w:r>
      <w:proofErr w:type="spellEnd"/>
      <w:r w:rsidR="00E820FD" w:rsidRPr="00B423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B42329">
        <w:rPr>
          <w:rFonts w:ascii="Times New Roman" w:hAnsi="Times New Roman" w:cs="Times New Roman"/>
          <w:b/>
          <w:color w:val="000000"/>
          <w:sz w:val="28"/>
          <w:szCs w:val="28"/>
        </w:rPr>
        <w:t>ЗДО</w:t>
      </w:r>
      <w:r w:rsidRPr="00B419C9">
        <w:rPr>
          <w:rFonts w:ascii="Times New Roman" w:hAnsi="Times New Roman" w:cs="Times New Roman"/>
          <w:color w:val="000000"/>
          <w:sz w:val="28"/>
          <w:szCs w:val="28"/>
        </w:rPr>
        <w:t xml:space="preserve">,  а </w:t>
      </w:r>
      <w:proofErr w:type="spellStart"/>
      <w:r w:rsidRPr="00B419C9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B419C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95A41" w:rsidRPr="00E33523" w:rsidRDefault="00595A41" w:rsidP="00595A4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lang w:val="uk-UA"/>
        </w:rPr>
        <w:lastRenderedPageBreak/>
        <w:t>С</w:t>
      </w:r>
      <w:proofErr w:type="spellStart"/>
      <w:r w:rsidRPr="00600283">
        <w:rPr>
          <w:rFonts w:ascii="Times New Roman" w:eastAsia="Times New Roman" w:hAnsi="Times New Roman" w:cs="Times New Roman"/>
          <w:i/>
          <w:sz w:val="28"/>
        </w:rPr>
        <w:t>творенн</w:t>
      </w:r>
      <w:proofErr w:type="spellEnd"/>
      <w:r>
        <w:rPr>
          <w:rFonts w:ascii="Times New Roman" w:eastAsia="Times New Roman" w:hAnsi="Times New Roman" w:cs="Times New Roman"/>
          <w:i/>
          <w:sz w:val="28"/>
          <w:lang w:val="uk-UA"/>
        </w:rPr>
        <w:t>я</w:t>
      </w:r>
      <w:r w:rsidRPr="00600283">
        <w:rPr>
          <w:rFonts w:ascii="Times New Roman" w:eastAsia="Times New Roman" w:hAnsi="Times New Roman" w:cs="Times New Roman"/>
          <w:i/>
          <w:sz w:val="28"/>
        </w:rPr>
        <w:t xml:space="preserve"> умов для </w:t>
      </w:r>
      <w:proofErr w:type="spellStart"/>
      <w:r w:rsidRPr="00600283">
        <w:rPr>
          <w:rFonts w:ascii="Times New Roman" w:eastAsia="Times New Roman" w:hAnsi="Times New Roman" w:cs="Times New Roman"/>
          <w:i/>
          <w:sz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600283">
        <w:rPr>
          <w:rFonts w:ascii="Times New Roman" w:eastAsia="Times New Roman" w:hAnsi="Times New Roman" w:cs="Times New Roman"/>
          <w:i/>
          <w:sz w:val="28"/>
        </w:rPr>
        <w:t>патріотично</w:t>
      </w:r>
      <w:proofErr w:type="spellEnd"/>
      <w:r w:rsidRPr="00600283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00283">
        <w:rPr>
          <w:rFonts w:ascii="Times New Roman" w:eastAsia="Times New Roman" w:hAnsi="Times New Roman" w:cs="Times New Roman"/>
          <w:i/>
          <w:sz w:val="28"/>
        </w:rPr>
        <w:t>свідомого</w:t>
      </w:r>
      <w:proofErr w:type="spellEnd"/>
      <w:r w:rsidRPr="00600283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00283">
        <w:rPr>
          <w:rFonts w:ascii="Times New Roman" w:eastAsia="Times New Roman" w:hAnsi="Times New Roman" w:cs="Times New Roman"/>
          <w:i/>
          <w:sz w:val="28"/>
        </w:rPr>
        <w:t>дошкільника</w:t>
      </w:r>
      <w:proofErr w:type="spellEnd"/>
      <w:r w:rsidRPr="00600283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00283">
        <w:rPr>
          <w:rFonts w:ascii="Times New Roman" w:eastAsia="Times New Roman" w:hAnsi="Times New Roman" w:cs="Times New Roman"/>
          <w:i/>
          <w:sz w:val="28"/>
        </w:rPr>
        <w:t>з</w:t>
      </w:r>
      <w:proofErr w:type="spellEnd"/>
      <w:r w:rsidRPr="00600283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00283">
        <w:rPr>
          <w:rFonts w:ascii="Times New Roman" w:eastAsia="Times New Roman" w:hAnsi="Times New Roman" w:cs="Times New Roman"/>
          <w:i/>
          <w:sz w:val="28"/>
        </w:rPr>
        <w:t>високими</w:t>
      </w:r>
      <w:proofErr w:type="spellEnd"/>
      <w:r w:rsidRPr="00600283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00283">
        <w:rPr>
          <w:rFonts w:ascii="Times New Roman" w:eastAsia="Times New Roman" w:hAnsi="Times New Roman" w:cs="Times New Roman"/>
          <w:i/>
          <w:sz w:val="28"/>
        </w:rPr>
        <w:t>морально-духовними</w:t>
      </w:r>
      <w:proofErr w:type="spellEnd"/>
      <w:r w:rsidRPr="00600283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00283">
        <w:rPr>
          <w:rFonts w:ascii="Times New Roman" w:eastAsia="Times New Roman" w:hAnsi="Times New Roman" w:cs="Times New Roman"/>
          <w:i/>
          <w:sz w:val="28"/>
        </w:rPr>
        <w:t>якостями</w:t>
      </w:r>
      <w:proofErr w:type="spellEnd"/>
      <w:r w:rsidRPr="00600283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00283">
        <w:rPr>
          <w:rFonts w:ascii="Times New Roman" w:eastAsia="Times New Roman" w:hAnsi="Times New Roman" w:cs="Times New Roman"/>
          <w:i/>
          <w:sz w:val="28"/>
        </w:rPr>
        <w:t>засобами</w:t>
      </w:r>
      <w:proofErr w:type="spellEnd"/>
      <w:r w:rsidRPr="00600283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00283">
        <w:rPr>
          <w:rFonts w:ascii="Times New Roman" w:eastAsia="Times New Roman" w:hAnsi="Times New Roman" w:cs="Times New Roman"/>
          <w:i/>
          <w:sz w:val="28"/>
        </w:rPr>
        <w:t>національно-патріотичного</w:t>
      </w:r>
      <w:proofErr w:type="spellEnd"/>
      <w:r w:rsidRPr="00600283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00283">
        <w:rPr>
          <w:rFonts w:ascii="Times New Roman" w:eastAsia="Times New Roman" w:hAnsi="Times New Roman" w:cs="Times New Roman"/>
          <w:i/>
          <w:sz w:val="28"/>
        </w:rPr>
        <w:t>виховання</w:t>
      </w:r>
      <w:proofErr w:type="spellEnd"/>
      <w:r w:rsidRPr="00600283">
        <w:rPr>
          <w:rFonts w:ascii="Times New Roman" w:eastAsia="Times New Roman" w:hAnsi="Times New Roman" w:cs="Times New Roman"/>
          <w:i/>
          <w:sz w:val="28"/>
        </w:rPr>
        <w:t>.</w:t>
      </w:r>
    </w:p>
    <w:p w:rsidR="00595A41" w:rsidRPr="007F6347" w:rsidRDefault="00595A41" w:rsidP="00595A41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  <w:proofErr w:type="spellStart"/>
      <w:proofErr w:type="gram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Сприяти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удосконаленню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культури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українського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мовлення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між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учасниками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освітнього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процесу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як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основи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формування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національно-патріотичних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почуттів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.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Спрямувати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діяльність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педагогів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на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формування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розмовного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мовлення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дітей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шляхом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використання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сучасних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технологій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,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розвитку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зв'язного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мовлення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,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прозових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та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поетичних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творів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сучасних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авторів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,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кращих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зразків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малих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фольклорних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жанрів</w:t>
      </w:r>
      <w:proofErr w:type="spellEnd"/>
      <w:r w:rsidRPr="00192E10">
        <w:rPr>
          <w:rFonts w:ascii="Times New Roman" w:eastAsia="Times New Roman" w:hAnsi="Times New Roman" w:cs="Times New Roman"/>
          <w:bCs/>
          <w:i/>
          <w:iCs/>
          <w:sz w:val="28"/>
        </w:rPr>
        <w:t>.</w:t>
      </w:r>
      <w:proofErr w:type="gramEnd"/>
    </w:p>
    <w:p w:rsidR="00595A41" w:rsidRPr="007F6347" w:rsidRDefault="00595A41" w:rsidP="00595A41">
      <w:pPr>
        <w:numPr>
          <w:ilvl w:val="0"/>
          <w:numId w:val="20"/>
        </w:numPr>
        <w:spacing w:after="0"/>
        <w:ind w:right="-77"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  <w:r w:rsidRPr="007F6347">
        <w:rPr>
          <w:rFonts w:ascii="Times New Roman" w:eastAsia="Times New Roman" w:hAnsi="Times New Roman" w:cs="Times New Roman"/>
          <w:i/>
          <w:sz w:val="28"/>
          <w:lang w:val="uk-UA"/>
        </w:rPr>
        <w:t>Підвищення інформаційно-комунікативної компетентності педагогів як необхідної умови успішності професійної діяльності.</w:t>
      </w:r>
    </w:p>
    <w:p w:rsidR="00595A41" w:rsidRPr="007F6347" w:rsidRDefault="00595A41" w:rsidP="00595A41">
      <w:pPr>
        <w:numPr>
          <w:ilvl w:val="0"/>
          <w:numId w:val="20"/>
        </w:numPr>
        <w:spacing w:after="0"/>
        <w:ind w:right="-77"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  <w:r w:rsidRPr="007F6347">
        <w:rPr>
          <w:rFonts w:ascii="Times New Roman" w:eastAsia="Times New Roman" w:hAnsi="Times New Roman" w:cs="Times New Roman"/>
          <w:bCs/>
          <w:i/>
          <w:iCs/>
          <w:sz w:val="28"/>
          <w:lang w:val="uk-UA"/>
        </w:rPr>
        <w:t xml:space="preserve">Продовжувати розширювати і оновлювати форми, види та зміст співпраці з родинами, забезпечувати прозорість і відкритість роботи закладу через контент </w:t>
      </w:r>
      <w:proofErr w:type="spellStart"/>
      <w:r w:rsidRPr="007F6347">
        <w:rPr>
          <w:rFonts w:ascii="Times New Roman" w:eastAsia="Times New Roman" w:hAnsi="Times New Roman" w:cs="Times New Roman"/>
          <w:bCs/>
          <w:i/>
          <w:iCs/>
          <w:sz w:val="28"/>
          <w:lang w:val="uk-UA"/>
        </w:rPr>
        <w:t>веб-сайту</w:t>
      </w:r>
      <w:proofErr w:type="spellEnd"/>
      <w:r w:rsidRPr="007F6347">
        <w:rPr>
          <w:rFonts w:ascii="Times New Roman" w:eastAsia="Times New Roman" w:hAnsi="Times New Roman" w:cs="Times New Roman"/>
          <w:bCs/>
          <w:i/>
          <w:iCs/>
          <w:sz w:val="28"/>
          <w:lang w:val="uk-UA"/>
        </w:rPr>
        <w:t>, спільнот  відкритих груп в соціальних мережах.</w:t>
      </w:r>
    </w:p>
    <w:p w:rsidR="00B419C9" w:rsidRPr="00E820FD" w:rsidRDefault="00B419C9" w:rsidP="00E820FD">
      <w:pPr>
        <w:pStyle w:val="Style64"/>
        <w:ind w:firstLine="709"/>
        <w:rPr>
          <w:rStyle w:val="FontStyle27"/>
          <w:b w:val="0"/>
          <w:bCs w:val="0"/>
          <w:i w:val="0"/>
          <w:iCs w:val="0"/>
          <w:sz w:val="28"/>
          <w:szCs w:val="28"/>
          <w:lang w:val="uk-UA"/>
        </w:rPr>
      </w:pPr>
      <w:r w:rsidRPr="00B419C9">
        <w:rPr>
          <w:color w:val="000000"/>
          <w:sz w:val="28"/>
          <w:szCs w:val="28"/>
          <w:lang w:val="uk-UA"/>
        </w:rPr>
        <w:t xml:space="preserve">На вирішення даних питань </w:t>
      </w:r>
      <w:r w:rsidRPr="00B419C9">
        <w:rPr>
          <w:rStyle w:val="FontStyle20"/>
          <w:sz w:val="28"/>
          <w:szCs w:val="28"/>
          <w:lang w:val="uk-UA"/>
        </w:rPr>
        <w:t xml:space="preserve">в ЗДО були проведені педагогічні ради, тренінги, консультації, семінари-практикуми та інші форми роботи. Проводився моніторинг щодо </w:t>
      </w:r>
      <w:r w:rsidR="00E820FD" w:rsidRPr="00E820FD">
        <w:rPr>
          <w:rStyle w:val="FontStyle20"/>
          <w:sz w:val="28"/>
          <w:szCs w:val="28"/>
          <w:lang w:val="uk-UA"/>
        </w:rPr>
        <w:t xml:space="preserve">стану оснащення </w:t>
      </w:r>
      <w:r w:rsidR="00E820FD">
        <w:rPr>
          <w:rStyle w:val="FontStyle20"/>
          <w:sz w:val="28"/>
          <w:szCs w:val="28"/>
          <w:lang w:val="uk-UA"/>
        </w:rPr>
        <w:t xml:space="preserve">освітнього процесу в групах ЗДО, </w:t>
      </w:r>
      <w:r w:rsidR="00E820FD" w:rsidRPr="00E820FD">
        <w:rPr>
          <w:rStyle w:val="FontStyle20"/>
          <w:sz w:val="28"/>
          <w:szCs w:val="28"/>
          <w:lang w:val="uk-UA"/>
        </w:rPr>
        <w:t>ор</w:t>
      </w:r>
      <w:r w:rsidR="00E820FD">
        <w:rPr>
          <w:rStyle w:val="FontStyle20"/>
          <w:sz w:val="28"/>
          <w:szCs w:val="28"/>
          <w:lang w:val="uk-UA"/>
        </w:rPr>
        <w:t>ганізації  взаємодії з батьками, співпраці ЗДО і школи, п</w:t>
      </w:r>
      <w:r w:rsidR="00E820FD" w:rsidRPr="00E820FD">
        <w:rPr>
          <w:rStyle w:val="FontStyle20"/>
          <w:sz w:val="28"/>
          <w:szCs w:val="28"/>
          <w:lang w:val="uk-UA"/>
        </w:rPr>
        <w:t>ідготовка дітей старших груп до навчання в школі</w:t>
      </w:r>
      <w:r w:rsidRPr="00B419C9">
        <w:rPr>
          <w:rStyle w:val="FontStyle20"/>
          <w:sz w:val="28"/>
          <w:szCs w:val="28"/>
          <w:lang w:val="uk-UA"/>
        </w:rPr>
        <w:t xml:space="preserve">, </w:t>
      </w:r>
      <w:r w:rsidR="00113FD5">
        <w:rPr>
          <w:rStyle w:val="FontStyle20"/>
          <w:sz w:val="28"/>
          <w:szCs w:val="28"/>
          <w:lang w:val="uk-UA"/>
        </w:rPr>
        <w:t>протидія  випадкам булінгу. Н</w:t>
      </w:r>
      <w:r w:rsidRPr="00B419C9">
        <w:rPr>
          <w:rStyle w:val="FontStyle20"/>
          <w:sz w:val="28"/>
          <w:szCs w:val="28"/>
          <w:lang w:val="uk-UA"/>
        </w:rPr>
        <w:t>а контролі знаходилась робота педагогів-початківців.</w:t>
      </w:r>
    </w:p>
    <w:p w:rsidR="00B419C9" w:rsidRPr="00B419C9" w:rsidRDefault="00B419C9" w:rsidP="00E820FD">
      <w:pPr>
        <w:pStyle w:val="Style8"/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B419C9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>20</w:t>
      </w:r>
      <w:r w:rsidR="00AC69F1">
        <w:rPr>
          <w:sz w:val="28"/>
          <w:szCs w:val="28"/>
          <w:lang w:val="uk-UA"/>
        </w:rPr>
        <w:t>2</w:t>
      </w:r>
      <w:r w:rsidR="00595A41">
        <w:rPr>
          <w:sz w:val="28"/>
          <w:szCs w:val="28"/>
          <w:lang w:val="uk-UA"/>
        </w:rPr>
        <w:t>2</w:t>
      </w:r>
      <w:r w:rsidRPr="00B419C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202</w:t>
      </w:r>
      <w:r w:rsidR="00595A41">
        <w:rPr>
          <w:sz w:val="28"/>
          <w:szCs w:val="28"/>
          <w:lang w:val="uk-UA"/>
        </w:rPr>
        <w:t>3</w:t>
      </w:r>
      <w:r w:rsidRPr="00B419C9">
        <w:rPr>
          <w:sz w:val="28"/>
          <w:szCs w:val="28"/>
          <w:lang w:val="uk-UA"/>
        </w:rPr>
        <w:t xml:space="preserve">  навчального року </w:t>
      </w:r>
      <w:r w:rsidRPr="00B419C9">
        <w:rPr>
          <w:color w:val="000000"/>
          <w:sz w:val="28"/>
          <w:szCs w:val="28"/>
          <w:lang w:val="uk-UA"/>
        </w:rPr>
        <w:t xml:space="preserve">методична робота та робота методичного кабінету проводилась таким чином, щоб сформувати професійну компетентність, збагатити інтереси, задовольнити духовні і професійні потреби педагогів. </w:t>
      </w:r>
    </w:p>
    <w:p w:rsidR="00B419C9" w:rsidRDefault="00B419C9" w:rsidP="00B419C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1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Завідувачем та вихователем-методистом проведені консультації для вихователів, музичних керівників, а також індивідуальні бесіди за запитами.</w:t>
      </w:r>
    </w:p>
    <w:p w:rsidR="00595A41" w:rsidRDefault="00595A41" w:rsidP="00595A4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Оскільки з 24.02.2022р в Україні діє режим воєнного стану, навчальний рік у ЗДО розпочався в дистанційному режимі роботи. Заняття, ігри, консультації, взаємодія з родинами вихованців здійснювалися у дистанційному форматі, за допомогою сайтів груп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вайбер-спільнот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 Разом з тим з вересня місяця розпочалася робота по виготовленню проектної документації</w:t>
      </w:r>
      <w:r w:rsidR="00D917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найпростішого укриття в дошкільному закладі та його подальше безпосереднє будівництво та облаштування. У січні проводився завершальний етап облаштування найпростішого укриття, активну участь у якому приймали працівники закладу та батьки вихованців. Зокрема, були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облаштовані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місця для сидіння, розмальовані та оздоблені стіни, створені ігрові і розвиваючі осередки. Укриття відповідає нормам пожежної безпеки – забезпечене вогнегасниками, укомплектований пожежний щит, наявний шанцевий інструмент. Створений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необхідний запас питної та технічної води. Сховище </w:t>
      </w:r>
      <w:r w:rsidR="0000037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обладнане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вентиляці</w:t>
      </w:r>
      <w:r w:rsidR="0000037F">
        <w:rPr>
          <w:rFonts w:ascii="Times New Roman" w:hAnsi="Times New Roman" w:cs="Times New Roman"/>
          <w:color w:val="000000"/>
          <w:sz w:val="28"/>
          <w:szCs w:val="28"/>
          <w:lang w:val="uk-UA"/>
        </w:rPr>
        <w:t>йною системою, опалювальними приладами, аварійним освітленням. Є туалетна кімната з бойлером 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0037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підігріву води (за потреби). На випадок відсутності електроенергії наявний генератор та запас палива.</w:t>
      </w:r>
    </w:p>
    <w:p w:rsidR="0000037F" w:rsidRDefault="0000037F" w:rsidP="00595A4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 24 січня 2023р дошкільний заклад відновив свою роботу в звичайному (очному) режимі роботи та радо зустрів не лише свої вихованців, а й дітей з інших садочків та внутрішньо-переміщених осіб. </w:t>
      </w:r>
    </w:p>
    <w:p w:rsidR="0000037F" w:rsidRDefault="0000037F" w:rsidP="00595A4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умовах війни безпека учасників освітнього процесу є пріоритетом у роботі ЗДО. З цією метою з дітками проводяться додаткові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безпекові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інструктажі під час тематичних занять, бесід, ігор, практичного відпрацювання евакуації. </w:t>
      </w:r>
      <w:r w:rsidR="00BC7D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кожній групі </w:t>
      </w:r>
      <w:r w:rsidR="000B43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зібрані</w:t>
      </w:r>
      <w:r w:rsidR="00BC7D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тривожні валізки</w:t>
      </w:r>
      <w:r w:rsidR="000B43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цивільного захисту</w:t>
      </w:r>
      <w:r w:rsidR="00BC7D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діти забезпечені </w:t>
      </w:r>
      <w:proofErr w:type="spellStart"/>
      <w:r w:rsidR="00BC7D6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бейджиками</w:t>
      </w:r>
      <w:proofErr w:type="spellEnd"/>
      <w:r w:rsidR="00BC7D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433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BC7D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персональною інформацією та наплічниками </w:t>
      </w:r>
      <w:r w:rsidR="000B433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яких є</w:t>
      </w:r>
      <w:r w:rsidR="00BC7D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</w:t>
      </w:r>
      <w:r w:rsidR="000B433F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BC7D6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печиво, серветк</w:t>
      </w:r>
      <w:r w:rsidR="000B433F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BC7D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ін..</w:t>
      </w:r>
    </w:p>
    <w:p w:rsidR="00275591" w:rsidRPr="00B419C9" w:rsidRDefault="00275591" w:rsidP="00275591">
      <w:pPr>
        <w:ind w:firstLine="567"/>
        <w:jc w:val="both"/>
        <w:rPr>
          <w:rStyle w:val="FontStyle71"/>
          <w:sz w:val="28"/>
          <w:szCs w:val="28"/>
        </w:rPr>
      </w:pPr>
      <w:r w:rsidRPr="00B419C9">
        <w:rPr>
          <w:rFonts w:ascii="Times New Roman" w:hAnsi="Times New Roman" w:cs="Times New Roman"/>
          <w:sz w:val="28"/>
          <w:szCs w:val="28"/>
          <w:lang w:val="uk-UA"/>
        </w:rPr>
        <w:t>Великого значення в ЗДО надають стану здоров'я дітей їхньому фізичному та психічному розвитку, дотримання здорового способу життя.</w:t>
      </w:r>
    </w:p>
    <w:p w:rsidR="00275591" w:rsidRPr="00B419C9" w:rsidRDefault="00275591" w:rsidP="00275591">
      <w:pPr>
        <w:pStyle w:val="Style59"/>
        <w:widowControl/>
        <w:spacing w:line="276" w:lineRule="auto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 xml:space="preserve">Медичне обслуговування в дошкільному закладі передбачає надання дітям допомоги у збереженні здоров'я та профілактиці захворювань, </w:t>
      </w:r>
      <w:proofErr w:type="spellStart"/>
      <w:r w:rsidRPr="00B419C9">
        <w:rPr>
          <w:rStyle w:val="FontStyle71"/>
          <w:sz w:val="28"/>
          <w:szCs w:val="28"/>
          <w:lang w:val="uk-UA" w:eastAsia="uk-UA"/>
        </w:rPr>
        <w:t>медико-педагогічному</w:t>
      </w:r>
      <w:proofErr w:type="spellEnd"/>
      <w:r w:rsidRPr="00B419C9">
        <w:rPr>
          <w:rStyle w:val="FontStyle71"/>
          <w:sz w:val="28"/>
          <w:szCs w:val="28"/>
          <w:lang w:val="uk-UA" w:eastAsia="uk-UA"/>
        </w:rPr>
        <w:t xml:space="preserve"> контролі занять з фізичного розвитку, наданні першої </w:t>
      </w:r>
      <w:proofErr w:type="spellStart"/>
      <w:r w:rsidRPr="00B419C9">
        <w:rPr>
          <w:rStyle w:val="FontStyle71"/>
          <w:sz w:val="28"/>
          <w:szCs w:val="28"/>
          <w:lang w:val="uk-UA" w:eastAsia="uk-UA"/>
        </w:rPr>
        <w:t>домедичної</w:t>
      </w:r>
      <w:proofErr w:type="spellEnd"/>
      <w:r w:rsidRPr="00B419C9">
        <w:rPr>
          <w:rStyle w:val="FontStyle71"/>
          <w:sz w:val="28"/>
          <w:szCs w:val="28"/>
          <w:lang w:val="uk-UA" w:eastAsia="uk-UA"/>
        </w:rPr>
        <w:t xml:space="preserve"> допомоги.</w:t>
      </w:r>
    </w:p>
    <w:p w:rsidR="00275591" w:rsidRPr="00B419C9" w:rsidRDefault="00275591" w:rsidP="00275591">
      <w:pPr>
        <w:pStyle w:val="Style59"/>
        <w:widowControl/>
        <w:spacing w:line="276" w:lineRule="auto"/>
        <w:ind w:firstLine="567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>Як того вимагає Закон України «Про дошкільну освіту»,</w:t>
      </w:r>
      <w:r w:rsidRPr="00B419C9">
        <w:rPr>
          <w:rStyle w:val="FontStyle71"/>
          <w:sz w:val="28"/>
          <w:szCs w:val="28"/>
          <w:lang w:val="uk-UA" w:eastAsia="uk-UA"/>
        </w:rPr>
        <w:br/>
        <w:t>у ЗДО проводяться профілактичні заходи:</w:t>
      </w:r>
    </w:p>
    <w:p w:rsidR="00275591" w:rsidRPr="00B419C9" w:rsidRDefault="00275591" w:rsidP="00275591">
      <w:pPr>
        <w:pStyle w:val="Style59"/>
        <w:widowControl/>
        <w:numPr>
          <w:ilvl w:val="0"/>
          <w:numId w:val="4"/>
        </w:numPr>
        <w:tabs>
          <w:tab w:val="left" w:pos="0"/>
          <w:tab w:val="left" w:pos="898"/>
        </w:tabs>
        <w:spacing w:line="276" w:lineRule="auto"/>
        <w:ind w:left="426" w:hanging="360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>контролюється виконання санітарно-гігієнічних норм працівниками закладу на всіх ділянках;</w:t>
      </w:r>
    </w:p>
    <w:p w:rsidR="00275591" w:rsidRDefault="00275591" w:rsidP="00275591">
      <w:pPr>
        <w:pStyle w:val="Style59"/>
        <w:widowControl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left="360" w:hanging="360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>здійснюється щоденний огляд дітей</w:t>
      </w:r>
      <w:r>
        <w:rPr>
          <w:rStyle w:val="FontStyle71"/>
          <w:sz w:val="28"/>
          <w:szCs w:val="28"/>
          <w:lang w:val="uk-UA" w:eastAsia="uk-UA"/>
        </w:rPr>
        <w:t xml:space="preserve"> та температурний </w:t>
      </w:r>
      <w:proofErr w:type="spellStart"/>
      <w:r>
        <w:rPr>
          <w:rStyle w:val="FontStyle71"/>
          <w:sz w:val="28"/>
          <w:szCs w:val="28"/>
          <w:lang w:val="uk-UA" w:eastAsia="uk-UA"/>
        </w:rPr>
        <w:t>скринінг</w:t>
      </w:r>
      <w:proofErr w:type="spellEnd"/>
      <w:r w:rsidRPr="00B419C9">
        <w:rPr>
          <w:rStyle w:val="FontStyle71"/>
          <w:sz w:val="28"/>
          <w:szCs w:val="28"/>
          <w:lang w:val="uk-UA" w:eastAsia="uk-UA"/>
        </w:rPr>
        <w:t>;</w:t>
      </w:r>
    </w:p>
    <w:p w:rsidR="00275591" w:rsidRPr="00B419C9" w:rsidRDefault="00275591" w:rsidP="00275591">
      <w:pPr>
        <w:pStyle w:val="Style59"/>
        <w:widowControl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left="360" w:hanging="360"/>
        <w:rPr>
          <w:rStyle w:val="FontStyle71"/>
          <w:sz w:val="28"/>
          <w:szCs w:val="28"/>
          <w:lang w:val="uk-UA" w:eastAsia="uk-UA"/>
        </w:rPr>
      </w:pPr>
      <w:proofErr w:type="spellStart"/>
      <w:r>
        <w:rPr>
          <w:rStyle w:val="FontStyle71"/>
          <w:sz w:val="28"/>
          <w:szCs w:val="28"/>
          <w:lang w:val="uk-UA" w:eastAsia="uk-UA"/>
        </w:rPr>
        <w:t>медико-педагогічний</w:t>
      </w:r>
      <w:proofErr w:type="spellEnd"/>
      <w:r>
        <w:rPr>
          <w:rStyle w:val="FontStyle71"/>
          <w:sz w:val="28"/>
          <w:szCs w:val="28"/>
          <w:lang w:val="uk-UA" w:eastAsia="uk-UA"/>
        </w:rPr>
        <w:t xml:space="preserve"> контроль;</w:t>
      </w:r>
    </w:p>
    <w:p w:rsidR="00275591" w:rsidRPr="00B419C9" w:rsidRDefault="00275591" w:rsidP="00275591">
      <w:pPr>
        <w:pStyle w:val="Style59"/>
        <w:widowControl/>
        <w:numPr>
          <w:ilvl w:val="0"/>
          <w:numId w:val="5"/>
        </w:numPr>
        <w:tabs>
          <w:tab w:val="left" w:pos="888"/>
        </w:tabs>
        <w:spacing w:line="276" w:lineRule="auto"/>
        <w:ind w:left="360" w:hanging="360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 xml:space="preserve">проводиться інформаційна робота для батьків через </w:t>
      </w:r>
      <w:proofErr w:type="spellStart"/>
      <w:r>
        <w:rPr>
          <w:rStyle w:val="FontStyle71"/>
          <w:sz w:val="28"/>
          <w:szCs w:val="28"/>
          <w:lang w:val="uk-UA" w:eastAsia="uk-UA"/>
        </w:rPr>
        <w:t>вайбер</w:t>
      </w:r>
      <w:proofErr w:type="spellEnd"/>
      <w:r>
        <w:rPr>
          <w:rStyle w:val="FontStyle71"/>
          <w:sz w:val="28"/>
          <w:szCs w:val="28"/>
          <w:lang w:val="uk-UA" w:eastAsia="uk-UA"/>
        </w:rPr>
        <w:t>, сайт закладу, особистого спілкування</w:t>
      </w:r>
      <w:r w:rsidRPr="00B419C9">
        <w:rPr>
          <w:rStyle w:val="FontStyle71"/>
          <w:sz w:val="28"/>
          <w:szCs w:val="28"/>
          <w:lang w:val="uk-UA" w:eastAsia="uk-UA"/>
        </w:rPr>
        <w:t>;</w:t>
      </w:r>
    </w:p>
    <w:p w:rsidR="00275591" w:rsidRPr="00D754F4" w:rsidRDefault="00275591" w:rsidP="00183F22">
      <w:pPr>
        <w:spacing w:after="0"/>
        <w:ind w:firstLine="540"/>
        <w:jc w:val="both"/>
        <w:rPr>
          <w:rStyle w:val="FontStyle71"/>
          <w:sz w:val="22"/>
          <w:szCs w:val="22"/>
          <w:lang w:val="uk-UA"/>
        </w:rPr>
      </w:pPr>
      <w:r>
        <w:rPr>
          <w:rStyle w:val="FontStyle71"/>
          <w:sz w:val="28"/>
          <w:szCs w:val="28"/>
          <w:lang w:val="uk-UA"/>
        </w:rPr>
        <w:t>З дітьми проводяться заняття</w:t>
      </w:r>
      <w:r w:rsidRPr="00B419C9">
        <w:rPr>
          <w:rStyle w:val="FontStyle71"/>
          <w:sz w:val="28"/>
          <w:szCs w:val="28"/>
          <w:lang w:val="uk-UA"/>
        </w:rPr>
        <w:t xml:space="preserve"> з фізичної культури, під час прогулянок підтримується рухова активність дітей; проводяться дні здоров'я, розваги, у навчальні заняття вводяться </w:t>
      </w:r>
      <w:proofErr w:type="spellStart"/>
      <w:r w:rsidRPr="00B419C9">
        <w:rPr>
          <w:rStyle w:val="FontStyle71"/>
          <w:sz w:val="28"/>
          <w:szCs w:val="28"/>
          <w:lang w:val="uk-UA"/>
        </w:rPr>
        <w:t>фізкультхвилинки</w:t>
      </w:r>
      <w:proofErr w:type="spellEnd"/>
      <w:r>
        <w:rPr>
          <w:rStyle w:val="FontStyle71"/>
          <w:sz w:val="28"/>
          <w:szCs w:val="28"/>
          <w:lang w:val="uk-UA"/>
        </w:rPr>
        <w:t>, фізкультпаузи.</w:t>
      </w:r>
    </w:p>
    <w:p w:rsidR="00275591" w:rsidRPr="00B419C9" w:rsidRDefault="00275591" w:rsidP="00183F2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419C9">
        <w:rPr>
          <w:rFonts w:ascii="Times New Roman" w:hAnsi="Times New Roman" w:cs="Times New Roman"/>
          <w:sz w:val="28"/>
          <w:szCs w:val="28"/>
          <w:lang w:val="uk-UA"/>
        </w:rPr>
        <w:t>Важливою складовою фізичного здоров'я дітей  є їх раціональне харчування.</w:t>
      </w:r>
    </w:p>
    <w:p w:rsidR="00275591" w:rsidRPr="00B419C9" w:rsidRDefault="00275591" w:rsidP="00275591">
      <w:pPr>
        <w:pStyle w:val="Style59"/>
        <w:widowControl/>
        <w:spacing w:before="115" w:line="276" w:lineRule="auto"/>
        <w:ind w:right="10"/>
        <w:rPr>
          <w:sz w:val="28"/>
          <w:szCs w:val="28"/>
          <w:lang w:val="uk-UA"/>
        </w:rPr>
      </w:pPr>
      <w:r w:rsidRPr="00B419C9">
        <w:rPr>
          <w:sz w:val="28"/>
          <w:szCs w:val="28"/>
          <w:lang w:val="uk-UA"/>
        </w:rPr>
        <w:t xml:space="preserve">В ЗДО харчування 3-х разове. </w:t>
      </w:r>
      <w:r>
        <w:rPr>
          <w:sz w:val="28"/>
          <w:szCs w:val="28"/>
          <w:lang w:val="uk-UA"/>
        </w:rPr>
        <w:t xml:space="preserve">Влітку – 4-разове (вводиться другий сніданок). </w:t>
      </w:r>
      <w:r w:rsidRPr="00B419C9">
        <w:rPr>
          <w:sz w:val="28"/>
          <w:szCs w:val="28"/>
          <w:lang w:val="uk-UA"/>
        </w:rPr>
        <w:t xml:space="preserve">Діти їжу отримують згідно режиму дня з урахуванням вікових особливостей. Меню складається згідно норм харчування та за перспективою меню, а також відповідно до графіку та набору продуктів, що завозяться </w:t>
      </w:r>
      <w:r w:rsidRPr="00B419C9">
        <w:rPr>
          <w:sz w:val="28"/>
          <w:szCs w:val="28"/>
          <w:lang w:val="uk-UA"/>
        </w:rPr>
        <w:lastRenderedPageBreak/>
        <w:t xml:space="preserve">централізовано, з наявністю сертифікату якості, відповідно вартості за день: </w:t>
      </w:r>
      <w:proofErr w:type="spellStart"/>
      <w:r w:rsidRPr="00863CA2">
        <w:rPr>
          <w:sz w:val="28"/>
          <w:szCs w:val="28"/>
          <w:lang w:val="uk-UA"/>
        </w:rPr>
        <w:t>яслі</w:t>
      </w:r>
      <w:proofErr w:type="spellEnd"/>
      <w:r w:rsidRPr="00863CA2">
        <w:rPr>
          <w:sz w:val="28"/>
          <w:szCs w:val="28"/>
          <w:lang w:val="uk-UA"/>
        </w:rPr>
        <w:t xml:space="preserve"> та молодші групи – </w:t>
      </w:r>
      <w:r w:rsidR="00183F22" w:rsidRPr="00183F22">
        <w:rPr>
          <w:sz w:val="28"/>
          <w:szCs w:val="28"/>
          <w:lang w:val="uk-UA"/>
        </w:rPr>
        <w:t>38</w:t>
      </w:r>
      <w:r w:rsidRPr="00183F22">
        <w:rPr>
          <w:sz w:val="28"/>
          <w:szCs w:val="28"/>
          <w:lang w:val="uk-UA"/>
        </w:rPr>
        <w:t xml:space="preserve"> грн., сад – </w:t>
      </w:r>
      <w:r w:rsidR="00183F22" w:rsidRPr="00183F22">
        <w:rPr>
          <w:sz w:val="28"/>
          <w:szCs w:val="28"/>
          <w:lang w:val="uk-UA"/>
        </w:rPr>
        <w:t>52</w:t>
      </w:r>
      <w:r w:rsidRPr="00183F22">
        <w:rPr>
          <w:sz w:val="28"/>
          <w:szCs w:val="28"/>
          <w:lang w:val="uk-UA"/>
        </w:rPr>
        <w:t xml:space="preserve"> грн.</w:t>
      </w:r>
    </w:p>
    <w:p w:rsidR="00275591" w:rsidRPr="00B419C9" w:rsidRDefault="00275591" w:rsidP="00275591">
      <w:pPr>
        <w:pStyle w:val="1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19C9">
        <w:rPr>
          <w:rFonts w:ascii="Times New Roman" w:hAnsi="Times New Roman"/>
          <w:color w:val="000000"/>
          <w:sz w:val="28"/>
          <w:szCs w:val="28"/>
          <w:lang w:val="uk-UA"/>
        </w:rPr>
        <w:t>Оплату за харчування дітей батьки здійснюють щомісячно в розмірі 75% від вартості харчування, друга половина вартості сплачується міською радою, відповідно до рішення виконавчого комітету</w:t>
      </w:r>
      <w:r w:rsidR="00183F22">
        <w:rPr>
          <w:rFonts w:ascii="Times New Roman" w:hAnsi="Times New Roman"/>
          <w:color w:val="000000"/>
          <w:sz w:val="28"/>
          <w:szCs w:val="28"/>
          <w:lang w:val="uk-UA"/>
        </w:rPr>
        <w:t xml:space="preserve"> ВМР</w:t>
      </w:r>
      <w:r w:rsidRPr="00B419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83F22" w:rsidRPr="00183F22">
        <w:rPr>
          <w:rFonts w:ascii="Times New Roman" w:hAnsi="Times New Roman"/>
          <w:color w:val="000000"/>
          <w:sz w:val="28"/>
          <w:szCs w:val="28"/>
          <w:lang w:val="uk-UA"/>
        </w:rPr>
        <w:t>25.12.2022 р. № 2753</w:t>
      </w:r>
      <w:r w:rsidR="00183F2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B419C9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пільгових категорій плата проводиться згідно чинного законодавства. </w:t>
      </w:r>
    </w:p>
    <w:p w:rsidR="00275591" w:rsidRDefault="00275591" w:rsidP="00275591">
      <w:pPr>
        <w:pStyle w:val="Style59"/>
        <w:widowControl/>
        <w:spacing w:line="276" w:lineRule="auto"/>
        <w:ind w:right="10"/>
        <w:rPr>
          <w:sz w:val="28"/>
          <w:szCs w:val="28"/>
          <w:lang w:val="uk-UA"/>
        </w:rPr>
      </w:pPr>
      <w:r w:rsidRPr="00B419C9">
        <w:rPr>
          <w:sz w:val="28"/>
          <w:szCs w:val="28"/>
          <w:lang w:val="uk-UA"/>
        </w:rPr>
        <w:t>Проаналізувавши стан харчування за минулий навчальний рік слід відзначити, що в раціон діти отримували м'ясні, рибні продукти, молоко, сир, сир твердий, масло вершкове, напої, овочі, фрукти, повний набір круп, тощо. Всі завезені продукти відповідали стандартам.</w:t>
      </w:r>
    </w:p>
    <w:p w:rsidR="00275591" w:rsidRPr="00F019E8" w:rsidRDefault="00275591" w:rsidP="00275591">
      <w:pPr>
        <w:pStyle w:val="Style59"/>
        <w:widowControl/>
        <w:spacing w:line="276" w:lineRule="auto"/>
        <w:ind w:right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Варто зазначити, що харчування в дошкільному закладі організовується відповідно </w:t>
      </w:r>
      <w:r w:rsidRPr="00C87E5D">
        <w:rPr>
          <w:sz w:val="28"/>
          <w:szCs w:val="28"/>
          <w:lang w:val="uk-UA"/>
        </w:rPr>
        <w:t xml:space="preserve">нового </w:t>
      </w:r>
      <w:r w:rsidRPr="00F019E8">
        <w:rPr>
          <w:sz w:val="28"/>
          <w:szCs w:val="28"/>
          <w:lang w:val="uk-UA"/>
        </w:rPr>
        <w:t>помісячного сезонного</w:t>
      </w:r>
      <w:r>
        <w:rPr>
          <w:sz w:val="28"/>
          <w:szCs w:val="28"/>
          <w:lang w:val="uk-UA"/>
        </w:rPr>
        <w:t xml:space="preserve"> </w:t>
      </w:r>
      <w:r w:rsidRPr="00C87E5D">
        <w:rPr>
          <w:sz w:val="28"/>
          <w:szCs w:val="28"/>
          <w:lang w:val="uk-UA"/>
        </w:rPr>
        <w:t>меню</w:t>
      </w:r>
      <w:r>
        <w:rPr>
          <w:sz w:val="28"/>
          <w:szCs w:val="28"/>
          <w:lang w:val="uk-UA"/>
        </w:rPr>
        <w:t xml:space="preserve"> та Постанови </w:t>
      </w:r>
      <w:r w:rsidRPr="00F019E8">
        <w:rPr>
          <w:bCs/>
          <w:sz w:val="28"/>
          <w:lang w:val="uk-UA"/>
        </w:rPr>
        <w:t>Кабінету Міністрів України</w:t>
      </w:r>
      <w:r w:rsidRPr="00F019E8">
        <w:rPr>
          <w:b/>
          <w:bCs/>
          <w:sz w:val="22"/>
          <w:lang w:val="uk-UA"/>
        </w:rPr>
        <w:t xml:space="preserve"> </w:t>
      </w:r>
      <w:r w:rsidRPr="00F019E8">
        <w:rPr>
          <w:bCs/>
          <w:sz w:val="28"/>
          <w:szCs w:val="28"/>
          <w:lang w:val="uk-UA"/>
        </w:rPr>
        <w:t>від 24 березня 2021 р. № 305</w:t>
      </w:r>
      <w:bookmarkStart w:id="0" w:name="n3"/>
      <w:bookmarkEnd w:id="0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</w:t>
      </w:r>
      <w:r w:rsidRPr="00F019E8">
        <w:rPr>
          <w:bCs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>
        <w:rPr>
          <w:bCs/>
          <w:sz w:val="28"/>
          <w:szCs w:val="28"/>
          <w:lang w:val="uk-UA"/>
        </w:rPr>
        <w:t>».</w:t>
      </w:r>
    </w:p>
    <w:p w:rsidR="00275591" w:rsidRDefault="00275591" w:rsidP="00275591">
      <w:pPr>
        <w:pStyle w:val="Style59"/>
        <w:widowControl/>
        <w:spacing w:line="276" w:lineRule="auto"/>
        <w:ind w:right="10"/>
        <w:rPr>
          <w:sz w:val="28"/>
          <w:szCs w:val="28"/>
          <w:lang w:val="uk-UA"/>
        </w:rPr>
      </w:pPr>
      <w:r w:rsidRPr="00863CA2">
        <w:rPr>
          <w:sz w:val="28"/>
          <w:szCs w:val="28"/>
          <w:lang w:val="uk-UA"/>
        </w:rPr>
        <w:t>Для приготуванні їжі дітям використовується очищена питна вода (9-ти ступенева система очистки)</w:t>
      </w:r>
      <w:r>
        <w:rPr>
          <w:sz w:val="28"/>
          <w:szCs w:val="28"/>
          <w:lang w:val="uk-UA"/>
        </w:rPr>
        <w:t>.</w:t>
      </w:r>
    </w:p>
    <w:p w:rsidR="00275591" w:rsidRPr="002F4B13" w:rsidRDefault="00275591" w:rsidP="00275591">
      <w:pPr>
        <w:pStyle w:val="Style59"/>
        <w:widowControl/>
        <w:spacing w:line="276" w:lineRule="auto"/>
        <w:ind w:right="10" w:firstLine="567"/>
        <w:rPr>
          <w:rStyle w:val="FontStyle7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Задля безпечності приготування страв та дотримання санітарно-гігієнічних норм харчоблок закладу поступово приводиться до стандартів та вимог системи НАССР (міжнародної системи безпечності та якості харчових продуктів і процедур). </w:t>
      </w:r>
    </w:p>
    <w:p w:rsidR="00B419C9" w:rsidRPr="00B419C9" w:rsidRDefault="00275591" w:rsidP="00275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фізичного розвитку, належна увага приділяється і ху</w:t>
      </w:r>
      <w:r w:rsidR="00183F22">
        <w:rPr>
          <w:rFonts w:ascii="Times New Roman" w:hAnsi="Times New Roman" w:cs="Times New Roman"/>
          <w:sz w:val="28"/>
          <w:szCs w:val="28"/>
          <w:lang w:val="uk-UA"/>
        </w:rPr>
        <w:t>дож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ньо-естетичному вихованню. </w:t>
      </w:r>
      <w:r w:rsidR="00B419C9"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Музично-естетичне виховання в закладі  здійснюється на музичних заняттях під час яких  враховуються індивідуальні та творчі здібності кожної дитини. Тематичні свята, розваги, заняття побудовані на  достатньому художньому  рівні. Особлива увага приділяється розвитку вокально-хорових навичок та музично-ритмічних рухів.  </w:t>
      </w:r>
    </w:p>
    <w:p w:rsidR="00D0397E" w:rsidRDefault="00B419C9" w:rsidP="002755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На розвиток інтелекту, творчих здібностей та нахилів дітей була спрямована і  робота </w:t>
      </w:r>
      <w:r w:rsidR="000340BA">
        <w:rPr>
          <w:rFonts w:ascii="Times New Roman" w:hAnsi="Times New Roman" w:cs="Times New Roman"/>
          <w:sz w:val="28"/>
          <w:szCs w:val="28"/>
          <w:lang w:val="uk-UA"/>
        </w:rPr>
        <w:t xml:space="preserve">гуртків: </w:t>
      </w:r>
      <w:r w:rsidRPr="00B419C9">
        <w:rPr>
          <w:rFonts w:ascii="Times New Roman" w:hAnsi="Times New Roman" w:cs="Times New Roman"/>
          <w:sz w:val="28"/>
          <w:szCs w:val="28"/>
          <w:lang w:val="uk-UA"/>
        </w:rPr>
        <w:t>вокального «Веселка»</w:t>
      </w:r>
      <w:r w:rsidR="000340BA">
        <w:rPr>
          <w:rFonts w:ascii="Times New Roman" w:hAnsi="Times New Roman" w:cs="Times New Roman"/>
          <w:sz w:val="28"/>
          <w:szCs w:val="28"/>
          <w:lang w:val="uk-UA"/>
        </w:rPr>
        <w:t xml:space="preserve"> та хореографічного «</w:t>
      </w:r>
      <w:proofErr w:type="spellStart"/>
      <w:r w:rsidR="000340BA">
        <w:rPr>
          <w:rFonts w:ascii="Times New Roman" w:hAnsi="Times New Roman" w:cs="Times New Roman"/>
          <w:sz w:val="28"/>
          <w:szCs w:val="28"/>
          <w:lang w:val="uk-UA"/>
        </w:rPr>
        <w:t>Дивограй</w:t>
      </w:r>
      <w:proofErr w:type="spellEnd"/>
      <w:r w:rsidR="000340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0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9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69F1" w:rsidRDefault="00B419C9" w:rsidP="00B419C9">
      <w:pPr>
        <w:pStyle w:val="Style59"/>
        <w:widowControl/>
        <w:spacing w:line="276" w:lineRule="auto"/>
        <w:ind w:firstLine="542"/>
        <w:rPr>
          <w:rStyle w:val="FontStyle71"/>
          <w:sz w:val="28"/>
          <w:szCs w:val="28"/>
          <w:lang w:val="uk-UA"/>
        </w:rPr>
      </w:pPr>
      <w:r w:rsidRPr="00B419C9">
        <w:rPr>
          <w:rStyle w:val="FontStyle71"/>
          <w:sz w:val="28"/>
          <w:szCs w:val="28"/>
          <w:lang w:val="uk-UA"/>
        </w:rPr>
        <w:t xml:space="preserve">Великого значення педагоги надавали підготовці дітей до шкільного життя. </w:t>
      </w:r>
      <w:r w:rsidRPr="00B419C9">
        <w:rPr>
          <w:color w:val="000000"/>
          <w:sz w:val="28"/>
          <w:szCs w:val="28"/>
          <w:lang w:val="uk-UA"/>
        </w:rPr>
        <w:t>В поточному навчальному році колектив продовжував спів</w:t>
      </w:r>
      <w:r w:rsidR="00AC69F1">
        <w:rPr>
          <w:color w:val="000000"/>
          <w:sz w:val="28"/>
          <w:szCs w:val="28"/>
          <w:lang w:val="uk-UA"/>
        </w:rPr>
        <w:t xml:space="preserve">працювати зі </w:t>
      </w:r>
      <w:r w:rsidR="008D723A">
        <w:rPr>
          <w:color w:val="000000"/>
          <w:sz w:val="28"/>
          <w:szCs w:val="28"/>
          <w:lang w:val="uk-UA"/>
        </w:rPr>
        <w:t>Вінницькими ліцеями</w:t>
      </w:r>
      <w:r w:rsidR="00AC69F1">
        <w:rPr>
          <w:color w:val="000000"/>
          <w:sz w:val="28"/>
          <w:szCs w:val="28"/>
          <w:lang w:val="uk-UA"/>
        </w:rPr>
        <w:t xml:space="preserve"> №</w:t>
      </w:r>
      <w:r w:rsidRPr="00B419C9">
        <w:rPr>
          <w:color w:val="000000"/>
          <w:sz w:val="28"/>
          <w:szCs w:val="28"/>
          <w:lang w:val="uk-UA"/>
        </w:rPr>
        <w:t>23 та №33.</w:t>
      </w:r>
      <w:r w:rsidR="00AC69F1">
        <w:rPr>
          <w:color w:val="000000"/>
          <w:sz w:val="28"/>
          <w:szCs w:val="28"/>
          <w:lang w:val="uk-UA"/>
        </w:rPr>
        <w:t xml:space="preserve"> </w:t>
      </w:r>
      <w:r w:rsidR="00C87E5D">
        <w:rPr>
          <w:color w:val="000000"/>
          <w:sz w:val="28"/>
          <w:szCs w:val="28"/>
          <w:lang w:val="uk-UA"/>
        </w:rPr>
        <w:t>Ч</w:t>
      </w:r>
      <w:r w:rsidR="008F3B96">
        <w:rPr>
          <w:color w:val="000000"/>
          <w:sz w:val="28"/>
          <w:szCs w:val="28"/>
          <w:lang w:val="uk-UA"/>
        </w:rPr>
        <w:t>ерез карантинні умови</w:t>
      </w:r>
      <w:r w:rsidR="00AC69F1">
        <w:rPr>
          <w:color w:val="000000"/>
          <w:sz w:val="28"/>
          <w:szCs w:val="28"/>
          <w:lang w:val="uk-UA"/>
        </w:rPr>
        <w:t xml:space="preserve"> </w:t>
      </w:r>
      <w:r w:rsidR="008F3B96">
        <w:rPr>
          <w:color w:val="000000"/>
          <w:sz w:val="28"/>
          <w:szCs w:val="28"/>
          <w:lang w:val="uk-UA"/>
        </w:rPr>
        <w:t xml:space="preserve">і продовження </w:t>
      </w:r>
      <w:r w:rsidR="000340BA">
        <w:rPr>
          <w:color w:val="000000"/>
          <w:sz w:val="28"/>
          <w:szCs w:val="28"/>
          <w:lang w:val="uk-UA"/>
        </w:rPr>
        <w:t xml:space="preserve">воєнного стану, </w:t>
      </w:r>
      <w:r w:rsidR="00AC69F1">
        <w:rPr>
          <w:color w:val="000000"/>
          <w:sz w:val="28"/>
          <w:szCs w:val="28"/>
          <w:lang w:val="uk-UA"/>
        </w:rPr>
        <w:t>дошкільнята не могли відвідувати уроки в школі</w:t>
      </w:r>
      <w:r w:rsidR="00C87E5D">
        <w:rPr>
          <w:color w:val="000000"/>
          <w:sz w:val="28"/>
          <w:szCs w:val="28"/>
          <w:lang w:val="uk-UA"/>
        </w:rPr>
        <w:t>,</w:t>
      </w:r>
      <w:r w:rsidR="00AC69F1">
        <w:rPr>
          <w:color w:val="000000"/>
          <w:sz w:val="28"/>
          <w:szCs w:val="28"/>
          <w:lang w:val="uk-UA"/>
        </w:rPr>
        <w:t xml:space="preserve"> </w:t>
      </w:r>
      <w:r w:rsidR="00C87E5D">
        <w:rPr>
          <w:color w:val="000000"/>
          <w:sz w:val="28"/>
          <w:szCs w:val="28"/>
          <w:lang w:val="uk-UA"/>
        </w:rPr>
        <w:t xml:space="preserve">проте </w:t>
      </w:r>
      <w:r w:rsidRPr="00B419C9">
        <w:rPr>
          <w:color w:val="000000"/>
          <w:sz w:val="28"/>
          <w:szCs w:val="28"/>
          <w:lang w:val="uk-UA"/>
        </w:rPr>
        <w:t>мали змогу познайомитись із шкільним життям</w:t>
      </w:r>
      <w:r w:rsidR="00AC69F1">
        <w:rPr>
          <w:color w:val="000000"/>
          <w:sz w:val="28"/>
          <w:szCs w:val="28"/>
          <w:lang w:val="uk-UA"/>
        </w:rPr>
        <w:t xml:space="preserve"> завдяки відеороликам</w:t>
      </w:r>
      <w:r w:rsidRPr="00B419C9">
        <w:rPr>
          <w:color w:val="000000"/>
          <w:sz w:val="28"/>
          <w:szCs w:val="28"/>
          <w:lang w:val="uk-UA"/>
        </w:rPr>
        <w:t>, ходили на екскурсії</w:t>
      </w:r>
      <w:r w:rsidR="00AC69F1">
        <w:rPr>
          <w:color w:val="000000"/>
          <w:sz w:val="28"/>
          <w:szCs w:val="28"/>
          <w:lang w:val="uk-UA"/>
        </w:rPr>
        <w:t xml:space="preserve"> по території школи</w:t>
      </w:r>
      <w:r w:rsidRPr="00B419C9">
        <w:rPr>
          <w:color w:val="000000"/>
          <w:sz w:val="28"/>
          <w:szCs w:val="28"/>
          <w:lang w:val="uk-UA"/>
        </w:rPr>
        <w:t xml:space="preserve">, </w:t>
      </w:r>
      <w:r w:rsidR="00AC69F1">
        <w:rPr>
          <w:color w:val="000000"/>
          <w:sz w:val="28"/>
          <w:szCs w:val="28"/>
          <w:lang w:val="uk-UA"/>
        </w:rPr>
        <w:t>виготовляли інтелектуальні карти на шкільну тематику.</w:t>
      </w:r>
      <w:r w:rsidRPr="00B419C9">
        <w:rPr>
          <w:color w:val="000000"/>
          <w:sz w:val="28"/>
          <w:szCs w:val="28"/>
          <w:lang w:val="uk-UA"/>
        </w:rPr>
        <w:t xml:space="preserve"> </w:t>
      </w:r>
    </w:p>
    <w:p w:rsidR="00B419C9" w:rsidRPr="000340BA" w:rsidRDefault="00B419C9" w:rsidP="000340BA">
      <w:pPr>
        <w:pStyle w:val="Style59"/>
        <w:widowControl/>
        <w:spacing w:line="276" w:lineRule="auto"/>
        <w:ind w:firstLine="542"/>
        <w:rPr>
          <w:sz w:val="28"/>
          <w:szCs w:val="28"/>
          <w:lang w:val="uk-UA"/>
        </w:rPr>
      </w:pPr>
      <w:r w:rsidRPr="00B419C9">
        <w:rPr>
          <w:rStyle w:val="FontStyle71"/>
          <w:sz w:val="28"/>
          <w:szCs w:val="28"/>
          <w:lang w:val="uk-UA"/>
        </w:rPr>
        <w:t>Вихователями старших груп № 6 (</w:t>
      </w:r>
      <w:r w:rsidR="00D0397E">
        <w:rPr>
          <w:rStyle w:val="FontStyle71"/>
          <w:sz w:val="28"/>
          <w:szCs w:val="28"/>
          <w:lang w:val="uk-UA"/>
        </w:rPr>
        <w:t xml:space="preserve">вихователі </w:t>
      </w:r>
      <w:r w:rsidRPr="00B419C9">
        <w:rPr>
          <w:rStyle w:val="FontStyle71"/>
          <w:sz w:val="28"/>
          <w:szCs w:val="28"/>
          <w:lang w:val="uk-UA"/>
        </w:rPr>
        <w:t xml:space="preserve">Мусієнко Т.В., </w:t>
      </w:r>
      <w:proofErr w:type="spellStart"/>
      <w:r w:rsidR="00BD60DE">
        <w:rPr>
          <w:rStyle w:val="FontStyle71"/>
          <w:sz w:val="28"/>
          <w:szCs w:val="28"/>
          <w:lang w:val="uk-UA"/>
        </w:rPr>
        <w:t>Онищенко</w:t>
      </w:r>
      <w:proofErr w:type="spellEnd"/>
      <w:r w:rsidR="00BD60DE">
        <w:rPr>
          <w:rStyle w:val="FontStyle71"/>
          <w:sz w:val="28"/>
          <w:szCs w:val="28"/>
          <w:lang w:val="uk-UA"/>
        </w:rPr>
        <w:t xml:space="preserve"> </w:t>
      </w:r>
      <w:r w:rsidR="000340BA">
        <w:rPr>
          <w:rStyle w:val="FontStyle71"/>
          <w:sz w:val="28"/>
          <w:szCs w:val="28"/>
          <w:lang w:val="uk-UA"/>
        </w:rPr>
        <w:t>Р.А.</w:t>
      </w:r>
      <w:r w:rsidRPr="00B419C9">
        <w:rPr>
          <w:rStyle w:val="FontStyle71"/>
          <w:sz w:val="28"/>
          <w:szCs w:val="28"/>
          <w:lang w:val="uk-UA"/>
        </w:rPr>
        <w:t xml:space="preserve">), № </w:t>
      </w:r>
      <w:r w:rsidR="00BD60DE">
        <w:rPr>
          <w:rStyle w:val="FontStyle71"/>
          <w:sz w:val="28"/>
          <w:szCs w:val="28"/>
          <w:lang w:val="uk-UA"/>
        </w:rPr>
        <w:t>2</w:t>
      </w:r>
      <w:r w:rsidRPr="00B419C9">
        <w:rPr>
          <w:rStyle w:val="FontStyle71"/>
          <w:sz w:val="28"/>
          <w:szCs w:val="28"/>
          <w:lang w:val="uk-UA"/>
        </w:rPr>
        <w:t xml:space="preserve"> (</w:t>
      </w:r>
      <w:proofErr w:type="spellStart"/>
      <w:r w:rsidR="00BD60DE">
        <w:rPr>
          <w:rStyle w:val="FontStyle71"/>
          <w:sz w:val="28"/>
          <w:szCs w:val="28"/>
          <w:lang w:val="uk-UA"/>
        </w:rPr>
        <w:t>Янголь</w:t>
      </w:r>
      <w:proofErr w:type="spellEnd"/>
      <w:r w:rsidR="00BD60DE">
        <w:rPr>
          <w:rStyle w:val="FontStyle71"/>
          <w:sz w:val="28"/>
          <w:szCs w:val="28"/>
          <w:lang w:val="uk-UA"/>
        </w:rPr>
        <w:t xml:space="preserve"> Г.В., Максимова Л.В.</w:t>
      </w:r>
      <w:r w:rsidRPr="00B419C9">
        <w:rPr>
          <w:rStyle w:val="FontStyle71"/>
          <w:sz w:val="28"/>
          <w:szCs w:val="28"/>
          <w:lang w:val="uk-UA"/>
        </w:rPr>
        <w:t xml:space="preserve">), № </w:t>
      </w:r>
      <w:r w:rsidR="00BD60DE">
        <w:rPr>
          <w:rStyle w:val="FontStyle71"/>
          <w:sz w:val="28"/>
          <w:szCs w:val="28"/>
          <w:lang w:val="uk-UA"/>
        </w:rPr>
        <w:t>8</w:t>
      </w:r>
      <w:r w:rsidR="00D0397E">
        <w:rPr>
          <w:rStyle w:val="FontStyle71"/>
          <w:sz w:val="28"/>
          <w:szCs w:val="28"/>
          <w:lang w:val="uk-UA"/>
        </w:rPr>
        <w:t xml:space="preserve"> (</w:t>
      </w:r>
      <w:proofErr w:type="spellStart"/>
      <w:r w:rsidR="00BD60DE">
        <w:rPr>
          <w:rStyle w:val="FontStyle71"/>
          <w:sz w:val="28"/>
          <w:szCs w:val="28"/>
          <w:lang w:val="uk-UA"/>
        </w:rPr>
        <w:t>Малогулко</w:t>
      </w:r>
      <w:proofErr w:type="spellEnd"/>
      <w:r w:rsidR="00BD60DE">
        <w:rPr>
          <w:rStyle w:val="FontStyle71"/>
          <w:sz w:val="28"/>
          <w:szCs w:val="28"/>
          <w:lang w:val="uk-UA"/>
        </w:rPr>
        <w:t xml:space="preserve"> Н.С.</w:t>
      </w:r>
      <w:r w:rsidRPr="00B419C9">
        <w:rPr>
          <w:rStyle w:val="FontStyle71"/>
          <w:sz w:val="28"/>
          <w:szCs w:val="28"/>
          <w:lang w:val="uk-UA"/>
        </w:rPr>
        <w:t xml:space="preserve">), </w:t>
      </w:r>
      <w:r w:rsidR="00BD60DE">
        <w:rPr>
          <w:rStyle w:val="FontStyle71"/>
          <w:sz w:val="28"/>
          <w:szCs w:val="28"/>
          <w:lang w:val="uk-UA"/>
        </w:rPr>
        <w:t xml:space="preserve">№ 11 (Ткачук </w:t>
      </w:r>
      <w:r w:rsidR="00BD60DE">
        <w:rPr>
          <w:rStyle w:val="FontStyle71"/>
          <w:sz w:val="28"/>
          <w:szCs w:val="28"/>
          <w:lang w:val="uk-UA"/>
        </w:rPr>
        <w:lastRenderedPageBreak/>
        <w:t>Н.В.)</w:t>
      </w:r>
      <w:r w:rsidR="00D0397E">
        <w:rPr>
          <w:rStyle w:val="FontStyle71"/>
          <w:sz w:val="28"/>
          <w:szCs w:val="28"/>
          <w:lang w:val="uk-UA"/>
        </w:rPr>
        <w:t xml:space="preserve"> </w:t>
      </w:r>
      <w:r w:rsidRPr="00B419C9">
        <w:rPr>
          <w:rStyle w:val="FontStyle71"/>
          <w:sz w:val="28"/>
          <w:szCs w:val="28"/>
          <w:lang w:val="uk-UA"/>
        </w:rPr>
        <w:t xml:space="preserve">було підготовлено до школи </w:t>
      </w:r>
      <w:r w:rsidR="00BD60DE">
        <w:rPr>
          <w:rStyle w:val="FontStyle71"/>
          <w:sz w:val="28"/>
          <w:szCs w:val="28"/>
          <w:lang w:val="uk-UA"/>
        </w:rPr>
        <w:t>79</w:t>
      </w:r>
      <w:r w:rsidR="00576B3D" w:rsidRPr="00576B3D">
        <w:rPr>
          <w:rStyle w:val="FontStyle71"/>
          <w:sz w:val="28"/>
          <w:szCs w:val="28"/>
          <w:lang w:val="uk-UA"/>
        </w:rPr>
        <w:t xml:space="preserve"> </w:t>
      </w:r>
      <w:r w:rsidRPr="00576B3D">
        <w:rPr>
          <w:rStyle w:val="FontStyle71"/>
          <w:sz w:val="28"/>
          <w:szCs w:val="28"/>
          <w:lang w:val="uk-UA"/>
        </w:rPr>
        <w:t>дітей</w:t>
      </w:r>
      <w:r w:rsidR="000340BA">
        <w:rPr>
          <w:rStyle w:val="FontStyle71"/>
          <w:sz w:val="28"/>
          <w:szCs w:val="28"/>
          <w:lang w:val="uk-UA"/>
        </w:rPr>
        <w:t xml:space="preserve">. За результатами </w:t>
      </w:r>
      <w:r w:rsidR="00BD60DE">
        <w:rPr>
          <w:rStyle w:val="FontStyle71"/>
          <w:sz w:val="28"/>
          <w:szCs w:val="28"/>
          <w:lang w:val="uk-UA"/>
        </w:rPr>
        <w:t xml:space="preserve">підсумкового </w:t>
      </w:r>
      <w:r w:rsidR="000340BA">
        <w:rPr>
          <w:rStyle w:val="FontStyle71"/>
          <w:sz w:val="28"/>
          <w:szCs w:val="28"/>
          <w:lang w:val="uk-UA"/>
        </w:rPr>
        <w:t xml:space="preserve">моніторингу в </w:t>
      </w:r>
      <w:r w:rsidR="00BD60DE">
        <w:rPr>
          <w:rStyle w:val="FontStyle71"/>
          <w:sz w:val="28"/>
          <w:szCs w:val="28"/>
          <w:lang w:val="uk-UA"/>
        </w:rPr>
        <w:t>травні</w:t>
      </w:r>
      <w:r w:rsidR="000340BA">
        <w:rPr>
          <w:rStyle w:val="FontStyle71"/>
          <w:sz w:val="28"/>
          <w:szCs w:val="28"/>
          <w:lang w:val="uk-UA"/>
        </w:rPr>
        <w:t xml:space="preserve"> місяці рівень готовності складав: </w:t>
      </w:r>
      <w:r w:rsidRPr="00576B3D">
        <w:rPr>
          <w:rStyle w:val="FontStyle71"/>
          <w:sz w:val="28"/>
          <w:szCs w:val="28"/>
          <w:lang w:val="uk-UA"/>
        </w:rPr>
        <w:t xml:space="preserve"> </w:t>
      </w:r>
      <w:r w:rsidR="00BD60DE">
        <w:rPr>
          <w:rStyle w:val="FontStyle71"/>
          <w:sz w:val="28"/>
          <w:szCs w:val="28"/>
          <w:lang w:val="uk-UA"/>
        </w:rPr>
        <w:t xml:space="preserve">39 </w:t>
      </w:r>
      <w:r w:rsidRPr="00576B3D">
        <w:rPr>
          <w:rStyle w:val="FontStyle71"/>
          <w:sz w:val="28"/>
          <w:szCs w:val="28"/>
          <w:lang w:val="uk-UA"/>
        </w:rPr>
        <w:t xml:space="preserve">% випускників високого, </w:t>
      </w:r>
      <w:r w:rsidR="00BD60DE">
        <w:rPr>
          <w:rStyle w:val="FontStyle71"/>
          <w:sz w:val="28"/>
          <w:szCs w:val="28"/>
          <w:lang w:val="uk-UA"/>
        </w:rPr>
        <w:t xml:space="preserve">57 </w:t>
      </w:r>
      <w:r w:rsidRPr="00576B3D">
        <w:rPr>
          <w:rStyle w:val="FontStyle71"/>
          <w:sz w:val="28"/>
          <w:szCs w:val="28"/>
          <w:lang w:val="uk-UA"/>
        </w:rPr>
        <w:t xml:space="preserve">% - достатнього,   </w:t>
      </w:r>
      <w:r w:rsidR="00BD60DE">
        <w:rPr>
          <w:rStyle w:val="FontStyle71"/>
          <w:sz w:val="28"/>
          <w:szCs w:val="28"/>
          <w:lang w:val="uk-UA"/>
        </w:rPr>
        <w:t xml:space="preserve">4 </w:t>
      </w:r>
      <w:r w:rsidRPr="00576B3D">
        <w:rPr>
          <w:rStyle w:val="FontStyle71"/>
          <w:sz w:val="28"/>
          <w:szCs w:val="28"/>
          <w:lang w:val="uk-UA"/>
        </w:rPr>
        <w:t>%</w:t>
      </w:r>
      <w:r w:rsidRPr="00B419C9">
        <w:rPr>
          <w:rStyle w:val="FontStyle71"/>
          <w:sz w:val="28"/>
          <w:szCs w:val="28"/>
          <w:lang w:val="uk-UA"/>
        </w:rPr>
        <w:t xml:space="preserve"> - задовільного рівня готовності.</w:t>
      </w:r>
      <w:r w:rsidR="000340BA">
        <w:rPr>
          <w:rStyle w:val="FontStyle71"/>
          <w:sz w:val="28"/>
          <w:szCs w:val="28"/>
          <w:lang w:val="uk-UA"/>
        </w:rPr>
        <w:t xml:space="preserve"> </w:t>
      </w:r>
      <w:r w:rsidR="00BD60DE">
        <w:rPr>
          <w:rStyle w:val="FontStyle71"/>
          <w:sz w:val="28"/>
          <w:szCs w:val="28"/>
          <w:lang w:val="uk-UA"/>
        </w:rPr>
        <w:t>М</w:t>
      </w:r>
      <w:r w:rsidRPr="00B419C9">
        <w:rPr>
          <w:rStyle w:val="FontStyle71"/>
          <w:sz w:val="28"/>
          <w:szCs w:val="28"/>
          <w:lang w:val="uk-UA" w:eastAsia="uk-UA"/>
        </w:rPr>
        <w:t>оніторинг стану готовності до шкільного навчання дітей-випускників</w:t>
      </w:r>
      <w:r w:rsidR="000340BA">
        <w:rPr>
          <w:rStyle w:val="FontStyle71"/>
          <w:sz w:val="28"/>
          <w:szCs w:val="28"/>
          <w:lang w:val="uk-UA" w:eastAsia="uk-UA"/>
        </w:rPr>
        <w:t xml:space="preserve"> </w:t>
      </w:r>
      <w:r w:rsidR="00BD60DE">
        <w:rPr>
          <w:rStyle w:val="FontStyle71"/>
          <w:sz w:val="28"/>
          <w:szCs w:val="28"/>
          <w:lang w:val="uk-UA" w:eastAsia="uk-UA"/>
        </w:rPr>
        <w:t>засвідчив</w:t>
      </w:r>
      <w:r w:rsidRPr="00B419C9">
        <w:rPr>
          <w:rStyle w:val="FontStyle71"/>
          <w:sz w:val="28"/>
          <w:szCs w:val="28"/>
          <w:lang w:val="uk-UA" w:eastAsia="uk-UA"/>
        </w:rPr>
        <w:t xml:space="preserve"> до</w:t>
      </w:r>
      <w:r w:rsidR="00576B3D">
        <w:rPr>
          <w:rStyle w:val="FontStyle71"/>
          <w:sz w:val="28"/>
          <w:szCs w:val="28"/>
          <w:lang w:val="uk-UA" w:eastAsia="uk-UA"/>
        </w:rPr>
        <w:t>статній рівень роботи педагогів</w:t>
      </w:r>
      <w:r w:rsidRPr="00B419C9">
        <w:rPr>
          <w:rStyle w:val="FontStyle71"/>
          <w:sz w:val="28"/>
          <w:szCs w:val="28"/>
          <w:lang w:val="uk-UA" w:eastAsia="uk-UA"/>
        </w:rPr>
        <w:t xml:space="preserve">. </w:t>
      </w:r>
    </w:p>
    <w:p w:rsidR="00B419C9" w:rsidRPr="00B419C9" w:rsidRDefault="00B419C9" w:rsidP="00B419C9">
      <w:pPr>
        <w:pStyle w:val="Style59"/>
        <w:widowControl/>
        <w:spacing w:line="276" w:lineRule="auto"/>
        <w:rPr>
          <w:bCs/>
          <w:sz w:val="28"/>
          <w:szCs w:val="28"/>
          <w:lang w:val="uk-UA"/>
        </w:rPr>
      </w:pPr>
      <w:r w:rsidRPr="00B419C9">
        <w:rPr>
          <w:sz w:val="28"/>
          <w:szCs w:val="28"/>
          <w:lang w:val="uk-UA"/>
        </w:rPr>
        <w:t>У закладі</w:t>
      </w:r>
      <w:r w:rsidR="00576B3D">
        <w:rPr>
          <w:sz w:val="28"/>
          <w:szCs w:val="28"/>
          <w:lang w:val="uk-UA"/>
        </w:rPr>
        <w:t xml:space="preserve"> </w:t>
      </w:r>
      <w:r w:rsidRPr="00B419C9">
        <w:rPr>
          <w:sz w:val="28"/>
          <w:szCs w:val="28"/>
          <w:lang w:val="uk-UA"/>
        </w:rPr>
        <w:t>велика увага приділялась зміцненню фізичного та психічного здоров'я вихованців.</w:t>
      </w:r>
    </w:p>
    <w:p w:rsidR="00B419C9" w:rsidRPr="00B419C9" w:rsidRDefault="00B419C9" w:rsidP="00B419C9">
      <w:pPr>
        <w:pStyle w:val="Style59"/>
        <w:spacing w:line="276" w:lineRule="auto"/>
        <w:ind w:firstLine="567"/>
        <w:rPr>
          <w:sz w:val="28"/>
          <w:szCs w:val="28"/>
          <w:lang w:val="uk-UA"/>
        </w:rPr>
      </w:pPr>
      <w:r w:rsidRPr="00B419C9">
        <w:rPr>
          <w:sz w:val="28"/>
          <w:szCs w:val="28"/>
          <w:lang w:val="uk-UA"/>
        </w:rPr>
        <w:t xml:space="preserve">Участь дітей у спортивно-масових заходах  сприяли активізації просвітницької роботи серед батьків щодо важливості відвідувань дітьми занять з фізкультури та ранкової гімнастики. Щоденно з дітьми проводяться фізкультурні заняття, в середніх та старших групах щотижня передбачені заняття з валеології, ОБЖД. </w:t>
      </w:r>
    </w:p>
    <w:p w:rsidR="00CC2B9D" w:rsidRDefault="00B419C9" w:rsidP="00B419C9">
      <w:pPr>
        <w:pStyle w:val="Style59"/>
        <w:spacing w:line="276" w:lineRule="auto"/>
        <w:rPr>
          <w:sz w:val="28"/>
          <w:szCs w:val="28"/>
          <w:lang w:val="uk-UA"/>
        </w:rPr>
      </w:pPr>
      <w:r w:rsidRPr="00B419C9">
        <w:rPr>
          <w:sz w:val="28"/>
          <w:szCs w:val="28"/>
          <w:lang w:val="uk-UA"/>
        </w:rPr>
        <w:t>На виконання міських заходів відповідно до річного плану роботи Департаменту освіти в ЗДО організовувалися</w:t>
      </w:r>
      <w:r w:rsidR="00576B3D">
        <w:rPr>
          <w:sz w:val="28"/>
          <w:szCs w:val="28"/>
          <w:lang w:val="uk-UA"/>
        </w:rPr>
        <w:t xml:space="preserve"> </w:t>
      </w:r>
      <w:r w:rsidRPr="00B419C9">
        <w:rPr>
          <w:sz w:val="28"/>
          <w:szCs w:val="28"/>
          <w:lang w:val="uk-UA"/>
        </w:rPr>
        <w:t>тижневики здорового способу життя, тижні безпеки (дорожнього руху, пожежної безпеки). Дітей знайомили зі службами екстреної допомоги, форму</w:t>
      </w:r>
      <w:r w:rsidR="00BD60DE">
        <w:rPr>
          <w:sz w:val="28"/>
          <w:szCs w:val="28"/>
          <w:lang w:val="uk-UA"/>
        </w:rPr>
        <w:t>вали почуття особистої безпеки в т.ч. під час воєнного стану.</w:t>
      </w:r>
    </w:p>
    <w:p w:rsidR="00B419C9" w:rsidRPr="00B419C9" w:rsidRDefault="00BD60DE" w:rsidP="00B419C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419C9"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продовжується робота з молодими фахівцями-вихователями.</w:t>
      </w:r>
      <w:r w:rsidR="00B419C9"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 Для їх успішного входження в професію організовано роботу школи «Меридіан» під керівництвом </w:t>
      </w:r>
      <w:r w:rsidR="00CC2B9D">
        <w:rPr>
          <w:rFonts w:ascii="Times New Roman" w:hAnsi="Times New Roman" w:cs="Times New Roman"/>
          <w:sz w:val="28"/>
          <w:szCs w:val="28"/>
          <w:lang w:val="uk-UA"/>
        </w:rPr>
        <w:t>Мусієнко Т.В.</w:t>
      </w:r>
      <w:r w:rsidR="00B419C9"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 (вихователя групи №</w:t>
      </w:r>
      <w:r w:rsidR="00CC2B9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419C9" w:rsidRPr="00B419C9">
        <w:rPr>
          <w:rFonts w:ascii="Times New Roman" w:hAnsi="Times New Roman" w:cs="Times New Roman"/>
          <w:sz w:val="28"/>
          <w:szCs w:val="28"/>
          <w:lang w:val="uk-UA"/>
        </w:rPr>
        <w:t>, пед. звання «вихователь-методист»). Кожен молодий вихователь закріплений за досвідченим наставником, має змогу отримати необхідні консультації, переглянути режимні моменти, отримати практичну допомогу, пораду. Також підвищенню фахового рівня</w:t>
      </w:r>
      <w:r w:rsidR="00680CE5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</w:t>
      </w:r>
      <w:r w:rsidR="00B419C9"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 сприя</w:t>
      </w:r>
      <w:r w:rsidR="00680CE5">
        <w:rPr>
          <w:rFonts w:ascii="Times New Roman" w:hAnsi="Times New Roman" w:cs="Times New Roman"/>
          <w:sz w:val="28"/>
          <w:szCs w:val="28"/>
          <w:lang w:val="uk-UA"/>
        </w:rPr>
        <w:t xml:space="preserve">ють он-лайн заняття </w:t>
      </w:r>
      <w:r w:rsidR="00B419C9"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міської Школи вихователя-стажера «Паросток»,  Школи молодого вихователя «Творення». </w:t>
      </w:r>
    </w:p>
    <w:p w:rsidR="00B419C9" w:rsidRDefault="00B419C9" w:rsidP="00B419C9">
      <w:pPr>
        <w:pStyle w:val="Style7"/>
        <w:widowControl/>
        <w:spacing w:line="276" w:lineRule="auto"/>
        <w:ind w:firstLine="710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 xml:space="preserve">Розуміючи вплив родини на виховання дітей, педагоги закладу активно співпрацювали з батьками, намагалися вчасно відгукувались на їхні запити, залучали членів сімей до освітнього процесу групи та життя садочка. З цією метою проводились </w:t>
      </w:r>
      <w:r w:rsidR="00680CE5">
        <w:rPr>
          <w:rStyle w:val="FontStyle71"/>
          <w:sz w:val="28"/>
          <w:szCs w:val="28"/>
          <w:lang w:val="uk-UA" w:eastAsia="uk-UA"/>
        </w:rPr>
        <w:t>в дистанційному</w:t>
      </w:r>
      <w:r w:rsidR="00BD60DE">
        <w:rPr>
          <w:rStyle w:val="FontStyle71"/>
          <w:sz w:val="28"/>
          <w:szCs w:val="28"/>
          <w:lang w:val="uk-UA" w:eastAsia="uk-UA"/>
        </w:rPr>
        <w:t xml:space="preserve"> та очному</w:t>
      </w:r>
      <w:r w:rsidR="00680CE5">
        <w:rPr>
          <w:rStyle w:val="FontStyle71"/>
          <w:sz w:val="28"/>
          <w:szCs w:val="28"/>
          <w:lang w:val="uk-UA" w:eastAsia="uk-UA"/>
        </w:rPr>
        <w:t xml:space="preserve"> режимі </w:t>
      </w:r>
      <w:r w:rsidRPr="00B419C9">
        <w:rPr>
          <w:rStyle w:val="FontStyle71"/>
          <w:sz w:val="28"/>
          <w:szCs w:val="28"/>
          <w:lang w:val="uk-UA" w:eastAsia="uk-UA"/>
        </w:rPr>
        <w:t xml:space="preserve">батьківські збори, відкриті зустрічі, </w:t>
      </w:r>
      <w:r w:rsidR="00680CE5">
        <w:rPr>
          <w:rStyle w:val="FontStyle71"/>
          <w:sz w:val="28"/>
          <w:szCs w:val="28"/>
          <w:lang w:val="uk-UA" w:eastAsia="uk-UA"/>
        </w:rPr>
        <w:t xml:space="preserve">консультації. </w:t>
      </w:r>
    </w:p>
    <w:p w:rsidR="00B419C9" w:rsidRPr="00B419C9" w:rsidRDefault="00B419C9" w:rsidP="00B419C9">
      <w:pPr>
        <w:pStyle w:val="Style7"/>
        <w:widowControl/>
        <w:spacing w:line="276" w:lineRule="auto"/>
        <w:ind w:firstLine="710"/>
        <w:rPr>
          <w:rStyle w:val="FontStyle71"/>
          <w:b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>Кращій обізнаності батьків про життя дітей в садочку сприяла також робота сайту ЗДО, де розміщу</w:t>
      </w:r>
      <w:r w:rsidR="00CC2B9D">
        <w:rPr>
          <w:rStyle w:val="FontStyle71"/>
          <w:sz w:val="28"/>
          <w:szCs w:val="28"/>
          <w:lang w:val="uk-UA" w:eastAsia="uk-UA"/>
        </w:rPr>
        <w:t>ються</w:t>
      </w:r>
      <w:r w:rsidRPr="00B419C9">
        <w:rPr>
          <w:rStyle w:val="FontStyle71"/>
          <w:sz w:val="28"/>
          <w:szCs w:val="28"/>
          <w:lang w:val="uk-UA" w:eastAsia="uk-UA"/>
        </w:rPr>
        <w:t xml:space="preserve"> консультації</w:t>
      </w:r>
      <w:r w:rsidR="00CC2B9D">
        <w:rPr>
          <w:rStyle w:val="FontStyle71"/>
          <w:sz w:val="28"/>
          <w:szCs w:val="28"/>
          <w:lang w:val="uk-UA" w:eastAsia="uk-UA"/>
        </w:rPr>
        <w:t xml:space="preserve">, відео порадники, </w:t>
      </w:r>
      <w:r w:rsidRPr="00B419C9">
        <w:rPr>
          <w:rStyle w:val="FontStyle71"/>
          <w:sz w:val="28"/>
          <w:szCs w:val="28"/>
          <w:lang w:val="uk-UA" w:eastAsia="uk-UA"/>
        </w:rPr>
        <w:t xml:space="preserve"> </w:t>
      </w:r>
      <w:r w:rsidR="00CC2B9D">
        <w:rPr>
          <w:rStyle w:val="FontStyle71"/>
          <w:sz w:val="28"/>
          <w:szCs w:val="28"/>
          <w:lang w:val="uk-UA" w:eastAsia="uk-UA"/>
        </w:rPr>
        <w:t>матеріали конк</w:t>
      </w:r>
      <w:r w:rsidR="0034607D">
        <w:rPr>
          <w:rStyle w:val="FontStyle71"/>
          <w:sz w:val="28"/>
          <w:szCs w:val="28"/>
          <w:lang w:val="uk-UA" w:eastAsia="uk-UA"/>
        </w:rPr>
        <w:t>у</w:t>
      </w:r>
      <w:r w:rsidR="00CC2B9D">
        <w:rPr>
          <w:rStyle w:val="FontStyle71"/>
          <w:sz w:val="28"/>
          <w:szCs w:val="28"/>
          <w:lang w:val="uk-UA" w:eastAsia="uk-UA"/>
        </w:rPr>
        <w:t>рсів</w:t>
      </w:r>
      <w:r w:rsidRPr="00B419C9">
        <w:rPr>
          <w:rStyle w:val="FontStyle71"/>
          <w:sz w:val="28"/>
          <w:szCs w:val="28"/>
          <w:lang w:val="uk-UA" w:eastAsia="uk-UA"/>
        </w:rPr>
        <w:t xml:space="preserve">, фото та відеоматеріали проведених в ЗДО заходів тощо. </w:t>
      </w:r>
      <w:r w:rsidR="00CC2B9D">
        <w:rPr>
          <w:rStyle w:val="FontStyle71"/>
          <w:sz w:val="28"/>
          <w:szCs w:val="28"/>
          <w:lang w:val="uk-UA" w:eastAsia="uk-UA"/>
        </w:rPr>
        <w:t xml:space="preserve">На сайті діє </w:t>
      </w:r>
      <w:r w:rsidR="00576B3D">
        <w:rPr>
          <w:rStyle w:val="FontStyle71"/>
          <w:sz w:val="28"/>
          <w:szCs w:val="28"/>
          <w:lang w:val="uk-UA" w:eastAsia="uk-UA"/>
        </w:rPr>
        <w:t>рубрик</w:t>
      </w:r>
      <w:r w:rsidR="00CC2B9D">
        <w:rPr>
          <w:rStyle w:val="FontStyle71"/>
          <w:sz w:val="28"/>
          <w:szCs w:val="28"/>
          <w:lang w:val="uk-UA" w:eastAsia="uk-UA"/>
        </w:rPr>
        <w:t>а</w:t>
      </w:r>
      <w:r w:rsidR="00576B3D">
        <w:rPr>
          <w:rStyle w:val="FontStyle71"/>
          <w:sz w:val="28"/>
          <w:szCs w:val="28"/>
          <w:lang w:val="uk-UA" w:eastAsia="uk-UA"/>
        </w:rPr>
        <w:t xml:space="preserve"> «Дистанційне навчання</w:t>
      </w:r>
      <w:r w:rsidR="00CC2B9D">
        <w:rPr>
          <w:rStyle w:val="FontStyle71"/>
          <w:sz w:val="28"/>
          <w:szCs w:val="28"/>
          <w:lang w:val="uk-UA" w:eastAsia="uk-UA"/>
        </w:rPr>
        <w:t>»</w:t>
      </w:r>
      <w:r w:rsidR="00576B3D">
        <w:rPr>
          <w:rStyle w:val="FontStyle71"/>
          <w:sz w:val="28"/>
          <w:szCs w:val="28"/>
          <w:lang w:val="uk-UA" w:eastAsia="uk-UA"/>
        </w:rPr>
        <w:t>, де подані матеріали для роботи з дітьми в домашніх умовах</w:t>
      </w:r>
      <w:r w:rsidR="00CC2B9D">
        <w:rPr>
          <w:rStyle w:val="FontStyle71"/>
          <w:sz w:val="28"/>
          <w:szCs w:val="28"/>
          <w:lang w:val="uk-UA" w:eastAsia="uk-UA"/>
        </w:rPr>
        <w:t xml:space="preserve"> на час особливого періоду</w:t>
      </w:r>
      <w:r w:rsidR="00BD60DE">
        <w:rPr>
          <w:rStyle w:val="FontStyle71"/>
          <w:sz w:val="28"/>
          <w:szCs w:val="28"/>
          <w:lang w:val="uk-UA" w:eastAsia="uk-UA"/>
        </w:rPr>
        <w:t xml:space="preserve"> та роботи закладу в дистанційному форматі, який проводився до 23.01.2023р</w:t>
      </w:r>
      <w:r w:rsidR="00CC2B9D">
        <w:rPr>
          <w:rStyle w:val="FontStyle71"/>
          <w:sz w:val="28"/>
          <w:szCs w:val="28"/>
          <w:lang w:val="uk-UA" w:eastAsia="uk-UA"/>
        </w:rPr>
        <w:t xml:space="preserve">. </w:t>
      </w:r>
      <w:r w:rsidR="00576B3D">
        <w:rPr>
          <w:rStyle w:val="FontStyle71"/>
          <w:sz w:val="28"/>
          <w:szCs w:val="28"/>
          <w:lang w:val="uk-UA" w:eastAsia="uk-UA"/>
        </w:rPr>
        <w:t>Н</w:t>
      </w:r>
      <w:r w:rsidRPr="00B419C9">
        <w:rPr>
          <w:rStyle w:val="FontStyle71"/>
          <w:sz w:val="28"/>
          <w:szCs w:val="28"/>
          <w:lang w:val="uk-UA" w:eastAsia="uk-UA"/>
        </w:rPr>
        <w:t xml:space="preserve">а сайті діє лекторій для батьків «Раціональне харчування дошкільників», а також електронний Журнал для мам і тат про харчування здорових малят. </w:t>
      </w:r>
    </w:p>
    <w:p w:rsidR="00B419C9" w:rsidRPr="00BD5EEA" w:rsidRDefault="00680CE5" w:rsidP="00B419C9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Style w:val="FontStyle71"/>
          <w:sz w:val="28"/>
          <w:szCs w:val="28"/>
          <w:lang w:val="uk-UA"/>
        </w:rPr>
        <w:lastRenderedPageBreak/>
        <w:t>На жаль, у зв’язку з карантином</w:t>
      </w:r>
      <w:r w:rsidR="00BD5EEA">
        <w:rPr>
          <w:rStyle w:val="FontStyle71"/>
          <w:sz w:val="28"/>
          <w:szCs w:val="28"/>
          <w:lang w:val="uk-UA"/>
        </w:rPr>
        <w:t xml:space="preserve">, </w:t>
      </w:r>
      <w:r w:rsidR="00BD5E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свята та </w:t>
      </w:r>
      <w:r w:rsidR="00B419C9" w:rsidRPr="00B41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розваги, які проводились протягом року,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відбувалися без присутності батьків, проте батьками надсилалися фото та відеозаписи таких заходів. </w:t>
      </w:r>
      <w:r w:rsidR="00BD5EEA">
        <w:rPr>
          <w:rStyle w:val="FontStyle71"/>
          <w:sz w:val="28"/>
          <w:szCs w:val="28"/>
          <w:lang w:val="uk-UA"/>
        </w:rPr>
        <w:t xml:space="preserve">У зв'язку з </w:t>
      </w:r>
      <w:r w:rsidR="000656AD">
        <w:rPr>
          <w:rStyle w:val="FontStyle71"/>
          <w:sz w:val="28"/>
          <w:szCs w:val="28"/>
          <w:lang w:val="uk-UA"/>
        </w:rPr>
        <w:t xml:space="preserve">відновленням </w:t>
      </w:r>
      <w:r w:rsidR="00BD5EEA">
        <w:rPr>
          <w:rStyle w:val="FontStyle71"/>
          <w:sz w:val="28"/>
          <w:szCs w:val="28"/>
          <w:lang w:val="uk-UA"/>
        </w:rPr>
        <w:t xml:space="preserve">освітнього процесу </w:t>
      </w:r>
      <w:proofErr w:type="spellStart"/>
      <w:r w:rsidR="000656AD">
        <w:rPr>
          <w:rStyle w:val="FontStyle71"/>
          <w:sz w:val="28"/>
          <w:szCs w:val="28"/>
          <w:lang w:val="uk-UA"/>
        </w:rPr>
        <w:t>цьогоріч</w:t>
      </w:r>
      <w:proofErr w:type="spellEnd"/>
      <w:r w:rsidR="000656AD">
        <w:rPr>
          <w:rStyle w:val="FontStyle71"/>
          <w:sz w:val="28"/>
          <w:szCs w:val="28"/>
          <w:lang w:val="uk-UA"/>
        </w:rPr>
        <w:t xml:space="preserve"> стало можливим і проведення </w:t>
      </w:r>
      <w:r w:rsidR="00BD5EEA">
        <w:rPr>
          <w:rStyle w:val="FontStyle71"/>
          <w:sz w:val="28"/>
          <w:szCs w:val="28"/>
          <w:lang w:val="uk-UA"/>
        </w:rPr>
        <w:t>випускн</w:t>
      </w:r>
      <w:r w:rsidR="000656AD">
        <w:rPr>
          <w:rStyle w:val="FontStyle71"/>
          <w:sz w:val="28"/>
          <w:szCs w:val="28"/>
          <w:lang w:val="uk-UA"/>
        </w:rPr>
        <w:t>их свят</w:t>
      </w:r>
      <w:r w:rsidR="00BD5EEA">
        <w:rPr>
          <w:rStyle w:val="FontStyle71"/>
          <w:sz w:val="28"/>
          <w:szCs w:val="28"/>
          <w:lang w:val="uk-UA"/>
        </w:rPr>
        <w:t xml:space="preserve"> у старших групах. Аналіз проведених заходів засвідчив, що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 дитячі свята, дозвілля </w:t>
      </w:r>
      <w:r w:rsidR="00B419C9" w:rsidRPr="00B41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були добре організованими та змістовними, викликал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B419C9" w:rsidRPr="00B41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дітей емоційне задоволення, збагачувал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B419C9" w:rsidRPr="00B41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їхні враження.</w:t>
      </w:r>
    </w:p>
    <w:p w:rsidR="00CD170F" w:rsidRDefault="00CD170F" w:rsidP="003A694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</w:t>
      </w:r>
      <w:r w:rsidR="003A6948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0656AD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/202</w:t>
      </w:r>
      <w:r w:rsidR="000656AD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році заклад </w:t>
      </w:r>
      <w:r w:rsidR="003B5C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спільно з </w:t>
      </w:r>
      <w:proofErr w:type="spellStart"/>
      <w:r w:rsidR="000656A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</w:t>
      </w:r>
      <w:proofErr w:type="spellEnd"/>
      <w:r w:rsidR="000656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«Центр</w:t>
      </w:r>
      <w:r w:rsidR="003B5C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професійного розвитку педагогічних працівників</w:t>
      </w:r>
      <w:r w:rsidR="000656AD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та ЗДО №29</w:t>
      </w:r>
      <w:r w:rsidR="003B5C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провів </w:t>
      </w:r>
      <w:r w:rsidR="000656A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майстерку</w:t>
      </w:r>
      <w:r w:rsidR="003B5C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r w:rsidR="000656A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педагогів старших груп міста</w:t>
      </w:r>
      <w:r w:rsidR="003B5C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тему «</w:t>
      </w:r>
      <w:proofErr w:type="spellStart"/>
      <w:r w:rsidR="003E580C" w:rsidRPr="003E580C">
        <w:rPr>
          <w:rFonts w:ascii="Times New Roman" w:hAnsi="Times New Roman" w:cs="Times New Roman"/>
          <w:color w:val="000000"/>
          <w:sz w:val="28"/>
          <w:szCs w:val="28"/>
          <w:lang w:val="uk-UA"/>
        </w:rPr>
        <w:t>Hend</w:t>
      </w:r>
      <w:proofErr w:type="spellEnd"/>
      <w:r w:rsidR="003E580C" w:rsidRPr="003E58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E580C" w:rsidRPr="003E580C">
        <w:rPr>
          <w:rFonts w:ascii="Times New Roman" w:hAnsi="Times New Roman" w:cs="Times New Roman"/>
          <w:color w:val="000000"/>
          <w:sz w:val="28"/>
          <w:szCs w:val="28"/>
          <w:lang w:val="uk-UA"/>
        </w:rPr>
        <w:t>made</w:t>
      </w:r>
      <w:proofErr w:type="spellEnd"/>
      <w:r w:rsidR="003E580C" w:rsidRPr="003E58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мистецтво створюват</w:t>
      </w:r>
      <w:r w:rsidR="003E580C">
        <w:rPr>
          <w:rFonts w:ascii="Times New Roman" w:hAnsi="Times New Roman" w:cs="Times New Roman"/>
          <w:color w:val="000000"/>
          <w:sz w:val="28"/>
          <w:szCs w:val="28"/>
          <w:lang w:val="uk-UA"/>
        </w:rPr>
        <w:t>и речі з позитивною енергетикою</w:t>
      </w:r>
      <w:r w:rsidR="003B5C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». Під час </w:t>
      </w:r>
      <w:r w:rsidR="003E58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заходу вихователькою нашого закладу </w:t>
      </w:r>
      <w:proofErr w:type="spellStart"/>
      <w:r w:rsidR="003E580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Солонінко</w:t>
      </w:r>
      <w:proofErr w:type="spellEnd"/>
      <w:r w:rsidR="003E58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Н.Д.</w:t>
      </w:r>
      <w:r w:rsidR="003B5C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було представлено </w:t>
      </w:r>
      <w:r w:rsidR="003E58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майстер-клас по виготовленню брошки «Бавовна». Також вихователь-методист </w:t>
      </w:r>
      <w:proofErr w:type="spellStart"/>
      <w:r w:rsidR="003E580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Стахміч</w:t>
      </w:r>
      <w:proofErr w:type="spellEnd"/>
      <w:r w:rsidR="003E58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Є.С. є керівником міських методичних об’єднань вихователів старших груп та неодноразова брала участь у таких заходах як </w:t>
      </w:r>
      <w:proofErr w:type="spellStart"/>
      <w:r w:rsidR="003E580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педмайстерні</w:t>
      </w:r>
      <w:proofErr w:type="spellEnd"/>
      <w:r w:rsidR="003E580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педагогічні подіуми, методичні об’єднання, семінари та ін..</w:t>
      </w:r>
    </w:p>
    <w:p w:rsidR="00B419C9" w:rsidRDefault="00B419C9" w:rsidP="00055C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9C9">
        <w:rPr>
          <w:rFonts w:ascii="Times New Roman" w:hAnsi="Times New Roman" w:cs="Times New Roman"/>
          <w:sz w:val="28"/>
          <w:szCs w:val="28"/>
          <w:lang w:val="uk-UA"/>
        </w:rPr>
        <w:t>Із року в  рік удосконалюється робота в ЗДО. Щорічна участь педагогічного та дитячого колективів</w:t>
      </w:r>
      <w:r w:rsidR="00743ABB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B419C9">
        <w:rPr>
          <w:rFonts w:ascii="Times New Roman" w:hAnsi="Times New Roman" w:cs="Times New Roman"/>
          <w:sz w:val="28"/>
          <w:szCs w:val="28"/>
          <w:lang w:val="uk-UA"/>
        </w:rPr>
        <w:t xml:space="preserve"> конкурсах</w:t>
      </w:r>
      <w:r w:rsidR="002E76A4">
        <w:rPr>
          <w:rFonts w:ascii="Times New Roman" w:hAnsi="Times New Roman" w:cs="Times New Roman"/>
          <w:sz w:val="28"/>
          <w:szCs w:val="28"/>
          <w:lang w:val="uk-UA"/>
        </w:rPr>
        <w:t xml:space="preserve"> різного рівня</w:t>
      </w:r>
      <w:r w:rsidR="00743ABB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3E580C">
        <w:rPr>
          <w:rFonts w:ascii="Times New Roman" w:hAnsi="Times New Roman" w:cs="Times New Roman"/>
          <w:sz w:val="28"/>
          <w:szCs w:val="28"/>
          <w:lang w:val="uk-UA"/>
        </w:rPr>
        <w:t>Берегиня роду українського</w:t>
      </w:r>
      <w:r w:rsidR="00743AB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314B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314B3">
        <w:rPr>
          <w:rFonts w:ascii="Times New Roman" w:hAnsi="Times New Roman" w:cs="Times New Roman"/>
          <w:sz w:val="28"/>
          <w:szCs w:val="28"/>
          <w:lang w:val="uk-UA"/>
        </w:rPr>
        <w:t>лялька-мотанка</w:t>
      </w:r>
      <w:proofErr w:type="spellEnd"/>
      <w:r w:rsidR="002314B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43ABB">
        <w:rPr>
          <w:rFonts w:ascii="Times New Roman" w:hAnsi="Times New Roman" w:cs="Times New Roman"/>
          <w:sz w:val="28"/>
          <w:szCs w:val="28"/>
          <w:lang w:val="uk-UA"/>
        </w:rPr>
        <w:t xml:space="preserve">- перемога, </w:t>
      </w:r>
      <w:r w:rsidR="00275591">
        <w:rPr>
          <w:rFonts w:ascii="Times New Roman" w:hAnsi="Times New Roman" w:cs="Times New Roman"/>
          <w:sz w:val="28"/>
          <w:szCs w:val="28"/>
          <w:lang w:val="uk-UA"/>
        </w:rPr>
        <w:t xml:space="preserve">Спортивні перегони «Перші кроки. Нащадки козацької слави» - перемога, </w:t>
      </w:r>
      <w:r w:rsidR="00275591" w:rsidRPr="00275591">
        <w:rPr>
          <w:rFonts w:ascii="Times New Roman" w:hAnsi="Times New Roman" w:cs="Times New Roman"/>
          <w:sz w:val="28"/>
          <w:szCs w:val="28"/>
          <w:lang w:val="uk-UA"/>
        </w:rPr>
        <w:t>«Україна незламна, сильна, талановита»</w:t>
      </w:r>
      <w:r w:rsidR="00743ABB">
        <w:rPr>
          <w:rFonts w:ascii="Times New Roman" w:hAnsi="Times New Roman" w:cs="Times New Roman"/>
          <w:sz w:val="28"/>
          <w:szCs w:val="28"/>
          <w:lang w:val="uk-UA"/>
        </w:rPr>
        <w:t xml:space="preserve">» в рамках фестивалю  «Сяйво талантів» </w:t>
      </w:r>
      <w:r w:rsidRPr="00B419C9">
        <w:rPr>
          <w:rFonts w:ascii="Times New Roman" w:hAnsi="Times New Roman" w:cs="Times New Roman"/>
          <w:sz w:val="28"/>
          <w:szCs w:val="28"/>
          <w:lang w:val="uk-UA"/>
        </w:rPr>
        <w:t>підтверджують прагнення колективу до розвитку і самовдосконалення.</w:t>
      </w:r>
      <w:r w:rsidR="00743ABB">
        <w:rPr>
          <w:rFonts w:ascii="Times New Roman" w:hAnsi="Times New Roman" w:cs="Times New Roman"/>
          <w:sz w:val="28"/>
          <w:szCs w:val="28"/>
          <w:lang w:val="uk-UA"/>
        </w:rPr>
        <w:t xml:space="preserve"> Нажаль, війна зруйнувала багато планів і можливостей…</w:t>
      </w:r>
    </w:p>
    <w:p w:rsidR="005F3239" w:rsidRDefault="00F61580" w:rsidP="00055C29">
      <w:pPr>
        <w:pStyle w:val="a8"/>
        <w:spacing w:before="0" w:beforeAutospacing="0" w:after="0" w:afterAutospacing="0" w:line="276" w:lineRule="auto"/>
        <w:ind w:firstLine="567"/>
        <w:jc w:val="both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 xml:space="preserve">Разом з тим садочок завжди намагається допомогти нашим хлопцям на передовій та долучається до різноманітних можливостей їх підтримки.  </w:t>
      </w:r>
      <w:r w:rsidR="001524A2">
        <w:rPr>
          <w:rStyle w:val="FontStyle71"/>
          <w:sz w:val="28"/>
          <w:szCs w:val="28"/>
          <w:lang w:val="uk-UA" w:eastAsia="uk-UA"/>
        </w:rPr>
        <w:t xml:space="preserve">Так </w:t>
      </w:r>
      <w:r w:rsidRPr="00F61580">
        <w:rPr>
          <w:rStyle w:val="FontStyle71"/>
          <w:sz w:val="28"/>
          <w:szCs w:val="28"/>
          <w:lang w:val="uk-UA" w:eastAsia="uk-UA"/>
        </w:rPr>
        <w:t>до Дня знань було ініційовано проведення благодійного проекту #Освітня_родина_допомагаємо_перемагаємо</w:t>
      </w:r>
      <w:r>
        <w:rPr>
          <w:rStyle w:val="FontStyle71"/>
          <w:sz w:val="28"/>
          <w:szCs w:val="28"/>
          <w:lang w:val="uk-UA" w:eastAsia="uk-UA"/>
        </w:rPr>
        <w:t xml:space="preserve">. </w:t>
      </w:r>
      <w:r w:rsidRPr="00F61580">
        <w:rPr>
          <w:rStyle w:val="FontStyle71"/>
          <w:sz w:val="28"/>
          <w:szCs w:val="28"/>
          <w:lang w:val="uk-UA" w:eastAsia="uk-UA"/>
        </w:rPr>
        <w:t>За підсумками благодійного проекту від колективу садочка було зібрано та передано на рахунок благодійного фонду Сергія Притули 3700 грн.</w:t>
      </w:r>
      <w:r>
        <w:rPr>
          <w:rStyle w:val="FontStyle71"/>
          <w:sz w:val="28"/>
          <w:szCs w:val="28"/>
          <w:lang w:val="uk-UA" w:eastAsia="uk-UA"/>
        </w:rPr>
        <w:t xml:space="preserve"> </w:t>
      </w:r>
      <w:r w:rsidRPr="00F61580">
        <w:rPr>
          <w:rStyle w:val="FontStyle71"/>
          <w:sz w:val="28"/>
          <w:szCs w:val="28"/>
          <w:lang w:val="uk-UA" w:eastAsia="uk-UA"/>
        </w:rPr>
        <w:t>Батьки групи №4 "Казочка" підтримали Окремий підрозділ снайперів Батальйону Морської піхоти (номер не вказуємо з міркувань безпеки) - 1000 грн.</w:t>
      </w:r>
      <w:r>
        <w:rPr>
          <w:rStyle w:val="FontStyle71"/>
          <w:sz w:val="28"/>
          <w:szCs w:val="28"/>
          <w:lang w:val="uk-UA" w:eastAsia="uk-UA"/>
        </w:rPr>
        <w:t xml:space="preserve"> </w:t>
      </w:r>
      <w:r w:rsidRPr="00F61580">
        <w:rPr>
          <w:rStyle w:val="FontStyle71"/>
          <w:sz w:val="28"/>
          <w:szCs w:val="28"/>
          <w:lang w:val="uk-UA" w:eastAsia="uk-UA"/>
        </w:rPr>
        <w:t>Батьки групи №2 "</w:t>
      </w:r>
      <w:proofErr w:type="spellStart"/>
      <w:r w:rsidRPr="00F61580">
        <w:rPr>
          <w:rStyle w:val="FontStyle71"/>
          <w:sz w:val="28"/>
          <w:szCs w:val="28"/>
          <w:lang w:val="uk-UA" w:eastAsia="uk-UA"/>
        </w:rPr>
        <w:t>Смайлик</w:t>
      </w:r>
      <w:proofErr w:type="spellEnd"/>
      <w:r w:rsidRPr="00F61580">
        <w:rPr>
          <w:rStyle w:val="FontStyle71"/>
          <w:sz w:val="28"/>
          <w:szCs w:val="28"/>
          <w:lang w:val="uk-UA" w:eastAsia="uk-UA"/>
        </w:rPr>
        <w:t>" підтримали коштами проект "Бавовна" благодійного фонду С.Притули.</w:t>
      </w:r>
      <w:r w:rsidR="005F3239">
        <w:rPr>
          <w:rStyle w:val="FontStyle71"/>
          <w:sz w:val="28"/>
          <w:szCs w:val="28"/>
          <w:lang w:val="uk-UA" w:eastAsia="uk-UA"/>
        </w:rPr>
        <w:t xml:space="preserve"> </w:t>
      </w:r>
    </w:p>
    <w:p w:rsidR="00F61580" w:rsidRPr="00F61580" w:rsidRDefault="00F61580" w:rsidP="00055C29">
      <w:pPr>
        <w:pStyle w:val="a8"/>
        <w:spacing w:before="0" w:beforeAutospacing="0" w:after="0" w:afterAutospacing="0" w:line="276" w:lineRule="auto"/>
        <w:ind w:firstLine="567"/>
        <w:jc w:val="both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 xml:space="preserve">До Великодня працівники, діти та батьки зібрали святковий пакунок зі </w:t>
      </w:r>
      <w:proofErr w:type="spellStart"/>
      <w:r>
        <w:rPr>
          <w:rStyle w:val="FontStyle71"/>
          <w:sz w:val="28"/>
          <w:szCs w:val="28"/>
          <w:lang w:val="uk-UA" w:eastAsia="uk-UA"/>
        </w:rPr>
        <w:t>смаколиками</w:t>
      </w:r>
      <w:proofErr w:type="spellEnd"/>
      <w:r>
        <w:rPr>
          <w:rStyle w:val="FontStyle71"/>
          <w:sz w:val="28"/>
          <w:szCs w:val="28"/>
          <w:lang w:val="uk-UA" w:eastAsia="uk-UA"/>
        </w:rPr>
        <w:t xml:space="preserve"> та речами першої необхідності, який волонтери передали на передову. Також усі</w:t>
      </w:r>
      <w:r w:rsidR="001524A2">
        <w:rPr>
          <w:rStyle w:val="FontStyle71"/>
          <w:sz w:val="28"/>
          <w:szCs w:val="28"/>
          <w:lang w:val="uk-UA" w:eastAsia="uk-UA"/>
        </w:rPr>
        <w:t xml:space="preserve"> садочки міста і наш у т.ч. долучилися до збору коштів на придбання </w:t>
      </w:r>
      <w:r>
        <w:rPr>
          <w:rStyle w:val="FontStyle71"/>
          <w:sz w:val="28"/>
          <w:szCs w:val="28"/>
          <w:lang w:val="uk-UA" w:eastAsia="uk-UA"/>
        </w:rPr>
        <w:t xml:space="preserve"> </w:t>
      </w:r>
      <w:proofErr w:type="spellStart"/>
      <w:r w:rsidR="001524A2">
        <w:rPr>
          <w:rStyle w:val="FontStyle71"/>
          <w:sz w:val="28"/>
          <w:szCs w:val="28"/>
          <w:lang w:val="uk-UA" w:eastAsia="uk-UA"/>
        </w:rPr>
        <w:t>тепловізора</w:t>
      </w:r>
      <w:proofErr w:type="spellEnd"/>
      <w:r w:rsidR="001524A2">
        <w:rPr>
          <w:rStyle w:val="FontStyle71"/>
          <w:sz w:val="28"/>
          <w:szCs w:val="28"/>
          <w:lang w:val="uk-UA" w:eastAsia="uk-UA"/>
        </w:rPr>
        <w:t xml:space="preserve"> (</w:t>
      </w:r>
      <w:r>
        <w:rPr>
          <w:rStyle w:val="FontStyle71"/>
          <w:sz w:val="28"/>
          <w:szCs w:val="28"/>
          <w:lang w:val="uk-UA" w:eastAsia="uk-UA"/>
        </w:rPr>
        <w:t xml:space="preserve">працівники садочка </w:t>
      </w:r>
      <w:r w:rsidR="001524A2">
        <w:rPr>
          <w:rStyle w:val="FontStyle71"/>
          <w:sz w:val="28"/>
          <w:szCs w:val="28"/>
          <w:lang w:val="uk-UA" w:eastAsia="uk-UA"/>
        </w:rPr>
        <w:t xml:space="preserve">передали 3000 </w:t>
      </w:r>
      <w:proofErr w:type="spellStart"/>
      <w:r w:rsidR="001524A2">
        <w:rPr>
          <w:rStyle w:val="FontStyle71"/>
          <w:sz w:val="28"/>
          <w:szCs w:val="28"/>
          <w:lang w:val="uk-UA" w:eastAsia="uk-UA"/>
        </w:rPr>
        <w:t>грн</w:t>
      </w:r>
      <w:proofErr w:type="spellEnd"/>
      <w:r w:rsidR="001524A2">
        <w:rPr>
          <w:rStyle w:val="FontStyle71"/>
          <w:sz w:val="28"/>
          <w:szCs w:val="28"/>
          <w:lang w:val="uk-UA" w:eastAsia="uk-UA"/>
        </w:rPr>
        <w:t xml:space="preserve"> ).</w:t>
      </w:r>
      <w:r w:rsidR="005F3239" w:rsidRPr="005F3239">
        <w:rPr>
          <w:rStyle w:val="FontStyle71"/>
          <w:sz w:val="28"/>
          <w:szCs w:val="28"/>
          <w:lang w:val="uk-UA" w:eastAsia="uk-UA"/>
        </w:rPr>
        <w:t xml:space="preserve"> </w:t>
      </w:r>
      <w:r w:rsidR="005F3239" w:rsidRPr="00F61580">
        <w:rPr>
          <w:rStyle w:val="FontStyle71"/>
          <w:sz w:val="28"/>
          <w:szCs w:val="28"/>
          <w:lang w:val="uk-UA" w:eastAsia="uk-UA"/>
        </w:rPr>
        <w:t xml:space="preserve">Висловлюємо ПОДЯКУ УСІМ, хто долучився до </w:t>
      </w:r>
      <w:r w:rsidR="00AF584C">
        <w:rPr>
          <w:rStyle w:val="FontStyle71"/>
          <w:sz w:val="28"/>
          <w:szCs w:val="28"/>
          <w:lang w:val="uk-UA" w:eastAsia="uk-UA"/>
        </w:rPr>
        <w:t>цих ініціатив</w:t>
      </w:r>
      <w:r w:rsidR="005F3239" w:rsidRPr="00F61580">
        <w:rPr>
          <w:rStyle w:val="FontStyle71"/>
          <w:sz w:val="28"/>
          <w:szCs w:val="28"/>
          <w:lang w:val="uk-UA" w:eastAsia="uk-UA"/>
        </w:rPr>
        <w:t>.</w:t>
      </w:r>
    </w:p>
    <w:p w:rsidR="002F4B13" w:rsidRPr="00B419C9" w:rsidRDefault="00B419C9" w:rsidP="002F4B13">
      <w:pPr>
        <w:pStyle w:val="Style64"/>
        <w:widowControl/>
        <w:spacing w:line="276" w:lineRule="auto"/>
        <w:ind w:firstLine="709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lastRenderedPageBreak/>
        <w:t>Виконання завдань адміністративно-господарської роботи сприяло покращенню матеріально-технічної бази садочка, забезпеченню належного</w:t>
      </w:r>
      <w:r w:rsidR="00ED3C43">
        <w:rPr>
          <w:rStyle w:val="FontStyle71"/>
          <w:sz w:val="28"/>
          <w:szCs w:val="28"/>
          <w:lang w:val="uk-UA" w:eastAsia="uk-UA"/>
        </w:rPr>
        <w:t xml:space="preserve"> </w:t>
      </w:r>
      <w:r w:rsidRPr="00B419C9">
        <w:rPr>
          <w:rStyle w:val="FontStyle71"/>
          <w:sz w:val="28"/>
          <w:szCs w:val="28"/>
          <w:lang w:val="uk-UA" w:eastAsia="uk-UA"/>
        </w:rPr>
        <w:t>функціонування всіх систем закладу.</w:t>
      </w:r>
      <w:r w:rsidR="00747FF8">
        <w:rPr>
          <w:rStyle w:val="FontStyle71"/>
          <w:sz w:val="28"/>
          <w:szCs w:val="28"/>
          <w:lang w:val="uk-UA" w:eastAsia="uk-UA"/>
        </w:rPr>
        <w:t xml:space="preserve"> Відповідно до нових законодавчих актів у сфері освіти у закладі розроблено Стратегію розвитку ЗДО  та Мобілізаційний план.</w:t>
      </w:r>
    </w:p>
    <w:p w:rsidR="00B419C9" w:rsidRPr="00B419C9" w:rsidRDefault="00747FF8" w:rsidP="00B419C9">
      <w:pPr>
        <w:pStyle w:val="Style64"/>
        <w:widowControl/>
        <w:spacing w:line="276" w:lineRule="auto"/>
        <w:ind w:firstLine="567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Р</w:t>
      </w:r>
      <w:r w:rsidR="00B419C9" w:rsidRPr="00B419C9">
        <w:rPr>
          <w:rStyle w:val="FontStyle71"/>
          <w:sz w:val="28"/>
          <w:szCs w:val="28"/>
          <w:lang w:val="uk-UA" w:eastAsia="uk-UA"/>
        </w:rPr>
        <w:t xml:space="preserve">обота </w:t>
      </w:r>
      <w:r>
        <w:rPr>
          <w:rStyle w:val="FontStyle71"/>
          <w:sz w:val="28"/>
          <w:szCs w:val="28"/>
          <w:lang w:val="uk-UA" w:eastAsia="uk-UA"/>
        </w:rPr>
        <w:t xml:space="preserve">по покращенню матеріально-технічної бази </w:t>
      </w:r>
      <w:r w:rsidR="00B419C9" w:rsidRPr="00B419C9">
        <w:rPr>
          <w:rStyle w:val="FontStyle71"/>
          <w:sz w:val="28"/>
          <w:szCs w:val="28"/>
          <w:lang w:val="uk-UA" w:eastAsia="uk-UA"/>
        </w:rPr>
        <w:t>проведена завдяки спільним зусиллям колективу садочка і батьків, спонсорській допомозі</w:t>
      </w:r>
      <w:r w:rsidR="00336670">
        <w:rPr>
          <w:rStyle w:val="FontStyle71"/>
          <w:sz w:val="28"/>
          <w:szCs w:val="28"/>
          <w:lang w:val="uk-UA" w:eastAsia="uk-UA"/>
        </w:rPr>
        <w:t xml:space="preserve"> та міського бюджету:</w:t>
      </w:r>
    </w:p>
    <w:p w:rsidR="007E2C78" w:rsidRDefault="00183F22" w:rsidP="007E2C78">
      <w:pPr>
        <w:pStyle w:val="Style64"/>
        <w:spacing w:line="276" w:lineRule="auto"/>
        <w:ind w:firstLine="567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З</w:t>
      </w:r>
      <w:r w:rsidR="007E2C78" w:rsidRPr="007E2C78">
        <w:rPr>
          <w:b/>
          <w:bCs/>
          <w:sz w:val="28"/>
          <w:szCs w:val="28"/>
          <w:lang w:val="uk-UA" w:eastAsia="uk-UA"/>
        </w:rPr>
        <w:t>а кошти міського бюджету</w:t>
      </w:r>
      <w:r>
        <w:rPr>
          <w:b/>
          <w:bCs/>
          <w:sz w:val="28"/>
          <w:szCs w:val="28"/>
          <w:lang w:val="uk-UA" w:eastAsia="uk-UA"/>
        </w:rPr>
        <w:t xml:space="preserve"> в дошкільному закладі:</w:t>
      </w:r>
    </w:p>
    <w:p w:rsidR="00183F22" w:rsidRPr="00CD79FD" w:rsidRDefault="00183F22" w:rsidP="00183F22">
      <w:pPr>
        <w:pStyle w:val="Style64"/>
        <w:numPr>
          <w:ilvl w:val="0"/>
          <w:numId w:val="22"/>
        </w:numPr>
        <w:spacing w:line="276" w:lineRule="auto"/>
        <w:rPr>
          <w:sz w:val="28"/>
          <w:szCs w:val="28"/>
          <w:lang w:eastAsia="uk-UA"/>
        </w:rPr>
      </w:pPr>
      <w:r w:rsidRPr="00183F22">
        <w:rPr>
          <w:bCs/>
          <w:sz w:val="28"/>
          <w:szCs w:val="28"/>
          <w:lang w:val="uk-UA" w:eastAsia="uk-UA"/>
        </w:rPr>
        <w:t>побудоване найпростіше укриття для дітей та персоналу;</w:t>
      </w:r>
    </w:p>
    <w:p w:rsidR="00CD79FD" w:rsidRPr="00F707F7" w:rsidRDefault="00CD79FD" w:rsidP="00183F22">
      <w:pPr>
        <w:pStyle w:val="Style64"/>
        <w:numPr>
          <w:ilvl w:val="0"/>
          <w:numId w:val="22"/>
        </w:numPr>
        <w:spacing w:line="276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поновлено асфальтне покриття біля найпростішого укриття та харчоблоку з частковим встановленням нових </w:t>
      </w:r>
      <w:proofErr w:type="spellStart"/>
      <w:r>
        <w:rPr>
          <w:bCs/>
          <w:sz w:val="28"/>
          <w:szCs w:val="28"/>
          <w:lang w:val="uk-UA" w:eastAsia="uk-UA"/>
        </w:rPr>
        <w:t>поребриків</w:t>
      </w:r>
      <w:proofErr w:type="spellEnd"/>
      <w:r>
        <w:rPr>
          <w:bCs/>
          <w:sz w:val="28"/>
          <w:szCs w:val="28"/>
          <w:lang w:val="uk-UA" w:eastAsia="uk-UA"/>
        </w:rPr>
        <w:t xml:space="preserve"> (замість пошкоджених при будівництві).</w:t>
      </w:r>
    </w:p>
    <w:p w:rsidR="00F707F7" w:rsidRPr="00183F22" w:rsidRDefault="00F707F7" w:rsidP="00183F22">
      <w:pPr>
        <w:pStyle w:val="Style64"/>
        <w:numPr>
          <w:ilvl w:val="0"/>
          <w:numId w:val="22"/>
        </w:numPr>
        <w:spacing w:line="276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Придбано обігрівачі електричні в укриття (6 </w:t>
      </w:r>
      <w:proofErr w:type="spellStart"/>
      <w:r>
        <w:rPr>
          <w:bCs/>
          <w:sz w:val="28"/>
          <w:szCs w:val="28"/>
          <w:lang w:val="uk-UA" w:eastAsia="uk-UA"/>
        </w:rPr>
        <w:t>шт</w:t>
      </w:r>
      <w:proofErr w:type="spellEnd"/>
      <w:r>
        <w:rPr>
          <w:bCs/>
          <w:sz w:val="28"/>
          <w:szCs w:val="28"/>
          <w:lang w:val="uk-UA" w:eastAsia="uk-UA"/>
        </w:rPr>
        <w:t>);</w:t>
      </w:r>
    </w:p>
    <w:p w:rsidR="00CC3C41" w:rsidRPr="00F019E8" w:rsidRDefault="00183F22" w:rsidP="009D1085">
      <w:pPr>
        <w:pStyle w:val="Style64"/>
        <w:numPr>
          <w:ilvl w:val="0"/>
          <w:numId w:val="16"/>
        </w:numPr>
        <w:spacing w:line="276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придбано </w:t>
      </w:r>
      <w:proofErr w:type="spellStart"/>
      <w:r w:rsidR="00FE12A7" w:rsidRPr="00F019E8">
        <w:rPr>
          <w:bCs/>
          <w:sz w:val="28"/>
          <w:szCs w:val="28"/>
          <w:lang w:val="uk-UA" w:eastAsia="uk-UA"/>
        </w:rPr>
        <w:t>деззасоби</w:t>
      </w:r>
      <w:proofErr w:type="spellEnd"/>
      <w:r w:rsidR="009D1085" w:rsidRPr="00F019E8">
        <w:rPr>
          <w:bCs/>
          <w:sz w:val="28"/>
          <w:szCs w:val="28"/>
          <w:lang w:val="uk-UA" w:eastAsia="uk-UA"/>
        </w:rPr>
        <w:t xml:space="preserve">, </w:t>
      </w:r>
      <w:r w:rsidR="00FE12A7" w:rsidRPr="00F019E8">
        <w:rPr>
          <w:bCs/>
          <w:sz w:val="28"/>
          <w:szCs w:val="28"/>
          <w:lang w:val="uk-UA" w:eastAsia="uk-UA"/>
        </w:rPr>
        <w:t xml:space="preserve">паперові </w:t>
      </w:r>
      <w:r w:rsidR="006F41CE">
        <w:rPr>
          <w:bCs/>
          <w:sz w:val="28"/>
          <w:szCs w:val="28"/>
          <w:lang w:val="uk-UA" w:eastAsia="uk-UA"/>
        </w:rPr>
        <w:t>рушники</w:t>
      </w:r>
      <w:r w:rsidR="00F019E8" w:rsidRPr="00F019E8">
        <w:rPr>
          <w:bCs/>
          <w:sz w:val="28"/>
          <w:szCs w:val="28"/>
          <w:lang w:val="uk-UA" w:eastAsia="uk-UA"/>
        </w:rPr>
        <w:t>, рідке мило</w:t>
      </w:r>
      <w:r w:rsidR="006F41CE">
        <w:rPr>
          <w:bCs/>
          <w:sz w:val="28"/>
          <w:szCs w:val="28"/>
          <w:lang w:val="uk-UA" w:eastAsia="uk-UA"/>
        </w:rPr>
        <w:t>, вологі серветки.</w:t>
      </w:r>
    </w:p>
    <w:p w:rsidR="00CC3C41" w:rsidRPr="00F019E8" w:rsidRDefault="00FE12A7" w:rsidP="007E2C78">
      <w:pPr>
        <w:pStyle w:val="Style64"/>
        <w:numPr>
          <w:ilvl w:val="0"/>
          <w:numId w:val="17"/>
        </w:numPr>
        <w:spacing w:line="276" w:lineRule="auto"/>
        <w:rPr>
          <w:sz w:val="28"/>
          <w:szCs w:val="28"/>
          <w:lang w:eastAsia="uk-UA"/>
        </w:rPr>
      </w:pPr>
      <w:r w:rsidRPr="00F019E8">
        <w:rPr>
          <w:bCs/>
          <w:sz w:val="28"/>
          <w:szCs w:val="28"/>
          <w:lang w:val="uk-UA" w:eastAsia="uk-UA"/>
        </w:rPr>
        <w:t xml:space="preserve">здійснено </w:t>
      </w:r>
      <w:r w:rsidR="00272D52" w:rsidRPr="00F019E8">
        <w:rPr>
          <w:bCs/>
          <w:sz w:val="28"/>
          <w:szCs w:val="28"/>
          <w:lang w:val="uk-UA" w:eastAsia="uk-UA"/>
        </w:rPr>
        <w:t xml:space="preserve">видалення та </w:t>
      </w:r>
      <w:r w:rsidRPr="00F019E8">
        <w:rPr>
          <w:bCs/>
          <w:sz w:val="28"/>
          <w:szCs w:val="28"/>
          <w:lang w:val="uk-UA" w:eastAsia="uk-UA"/>
        </w:rPr>
        <w:t xml:space="preserve">обрізку </w:t>
      </w:r>
      <w:r w:rsidR="00272D52" w:rsidRPr="00F019E8">
        <w:rPr>
          <w:bCs/>
          <w:sz w:val="28"/>
          <w:szCs w:val="28"/>
          <w:lang w:val="uk-UA" w:eastAsia="uk-UA"/>
        </w:rPr>
        <w:t xml:space="preserve">небезпечних, сухих </w:t>
      </w:r>
      <w:r w:rsidRPr="00F019E8">
        <w:rPr>
          <w:bCs/>
          <w:sz w:val="28"/>
          <w:szCs w:val="28"/>
          <w:lang w:val="uk-UA" w:eastAsia="uk-UA"/>
        </w:rPr>
        <w:t xml:space="preserve">дерев </w:t>
      </w:r>
    </w:p>
    <w:p w:rsidR="00CC3C41" w:rsidRPr="00F019E8" w:rsidRDefault="00183F22" w:rsidP="007E2C78">
      <w:pPr>
        <w:pStyle w:val="Style64"/>
        <w:numPr>
          <w:ilvl w:val="0"/>
          <w:numId w:val="17"/>
        </w:numPr>
        <w:spacing w:line="276" w:lineRule="auto"/>
        <w:rPr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здійснено </w:t>
      </w:r>
      <w:r w:rsidR="00FE12A7" w:rsidRPr="00F019E8">
        <w:rPr>
          <w:bCs/>
          <w:sz w:val="28"/>
          <w:szCs w:val="28"/>
          <w:lang w:val="uk-UA" w:eastAsia="uk-UA"/>
        </w:rPr>
        <w:t>гідропневматичне  випробування системи опалення</w:t>
      </w:r>
      <w:r>
        <w:rPr>
          <w:bCs/>
          <w:sz w:val="28"/>
          <w:szCs w:val="28"/>
          <w:lang w:val="uk-UA" w:eastAsia="uk-UA"/>
        </w:rPr>
        <w:t xml:space="preserve"> в рамках підготовки до 2023/2024 </w:t>
      </w:r>
      <w:proofErr w:type="spellStart"/>
      <w:r>
        <w:rPr>
          <w:bCs/>
          <w:sz w:val="28"/>
          <w:szCs w:val="28"/>
          <w:lang w:val="uk-UA" w:eastAsia="uk-UA"/>
        </w:rPr>
        <w:t>н.р</w:t>
      </w:r>
      <w:proofErr w:type="spellEnd"/>
      <w:r>
        <w:rPr>
          <w:bCs/>
          <w:sz w:val="28"/>
          <w:szCs w:val="28"/>
          <w:lang w:val="uk-UA" w:eastAsia="uk-UA"/>
        </w:rPr>
        <w:t>.</w:t>
      </w:r>
    </w:p>
    <w:p w:rsidR="006F7233" w:rsidRDefault="00E40726" w:rsidP="00183F22">
      <w:pPr>
        <w:pStyle w:val="Style64"/>
        <w:widowControl/>
        <w:numPr>
          <w:ilvl w:val="0"/>
          <w:numId w:val="17"/>
        </w:numPr>
        <w:spacing w:line="276" w:lineRule="auto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Встановлено новий пожежний щит</w:t>
      </w:r>
      <w:r w:rsidR="00183F22">
        <w:rPr>
          <w:rStyle w:val="FontStyle71"/>
          <w:sz w:val="28"/>
          <w:szCs w:val="28"/>
          <w:lang w:val="uk-UA" w:eastAsia="uk-UA"/>
        </w:rPr>
        <w:t xml:space="preserve"> в укритті</w:t>
      </w:r>
      <w:r>
        <w:rPr>
          <w:rStyle w:val="FontStyle71"/>
          <w:sz w:val="28"/>
          <w:szCs w:val="28"/>
          <w:lang w:val="uk-UA" w:eastAsia="uk-UA"/>
        </w:rPr>
        <w:t>,</w:t>
      </w:r>
      <w:r w:rsidR="00183F22">
        <w:rPr>
          <w:rStyle w:val="FontStyle71"/>
          <w:sz w:val="28"/>
          <w:szCs w:val="28"/>
          <w:lang w:val="uk-UA" w:eastAsia="uk-UA"/>
        </w:rPr>
        <w:t xml:space="preserve"> </w:t>
      </w:r>
      <w:r>
        <w:rPr>
          <w:rStyle w:val="FontStyle71"/>
          <w:sz w:val="28"/>
          <w:szCs w:val="28"/>
          <w:lang w:val="uk-UA" w:eastAsia="uk-UA"/>
        </w:rPr>
        <w:t xml:space="preserve"> </w:t>
      </w:r>
      <w:r w:rsidR="00183F22">
        <w:rPr>
          <w:rStyle w:val="FontStyle71"/>
          <w:sz w:val="28"/>
          <w:szCs w:val="28"/>
          <w:lang w:val="uk-UA" w:eastAsia="uk-UA"/>
        </w:rPr>
        <w:t>придбано вогнегасники, шанцевий інструмент.</w:t>
      </w:r>
    </w:p>
    <w:p w:rsidR="00183F22" w:rsidRDefault="00183F22" w:rsidP="00183F22">
      <w:pPr>
        <w:pStyle w:val="Style64"/>
        <w:widowControl/>
        <w:numPr>
          <w:ilvl w:val="0"/>
          <w:numId w:val="17"/>
        </w:numPr>
        <w:spacing w:line="276" w:lineRule="auto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Придбано електрогенератор в найпростіше укриття.</w:t>
      </w:r>
    </w:p>
    <w:p w:rsidR="00F707F7" w:rsidRDefault="00F707F7" w:rsidP="00183F22">
      <w:pPr>
        <w:pStyle w:val="Style64"/>
        <w:widowControl/>
        <w:numPr>
          <w:ilvl w:val="0"/>
          <w:numId w:val="17"/>
        </w:numPr>
        <w:spacing w:line="276" w:lineRule="auto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Встановлено ємності для технічної води в укритті загальним об’ємом 1000л.</w:t>
      </w:r>
    </w:p>
    <w:p w:rsidR="00DB6B3E" w:rsidRPr="00BC3362" w:rsidRDefault="00DB6B3E" w:rsidP="00DB6B3E">
      <w:pPr>
        <w:pStyle w:val="Style64"/>
        <w:widowControl/>
        <w:spacing w:line="276" w:lineRule="auto"/>
        <w:rPr>
          <w:rStyle w:val="FontStyle71"/>
          <w:b/>
          <w:sz w:val="28"/>
          <w:szCs w:val="28"/>
          <w:lang w:val="uk-UA" w:eastAsia="uk-UA"/>
        </w:rPr>
      </w:pPr>
      <w:r w:rsidRPr="00BC3362">
        <w:rPr>
          <w:rStyle w:val="FontStyle71"/>
          <w:b/>
          <w:sz w:val="28"/>
          <w:szCs w:val="28"/>
          <w:lang w:val="uk-UA" w:eastAsia="uk-UA"/>
        </w:rPr>
        <w:t xml:space="preserve">Благодійна допомога від громадських організації та </w:t>
      </w:r>
      <w:proofErr w:type="spellStart"/>
      <w:r w:rsidRPr="00BC3362">
        <w:rPr>
          <w:rStyle w:val="FontStyle71"/>
          <w:b/>
          <w:sz w:val="28"/>
          <w:szCs w:val="28"/>
          <w:lang w:val="uk-UA" w:eastAsia="uk-UA"/>
        </w:rPr>
        <w:t>Юнісеф</w:t>
      </w:r>
      <w:proofErr w:type="spellEnd"/>
    </w:p>
    <w:p w:rsidR="00DB6B3E" w:rsidRDefault="00BC3362" w:rsidP="00DB6B3E">
      <w:pPr>
        <w:pStyle w:val="Style64"/>
        <w:widowControl/>
        <w:numPr>
          <w:ilvl w:val="0"/>
          <w:numId w:val="25"/>
        </w:numPr>
        <w:spacing w:line="276" w:lineRule="auto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П</w:t>
      </w:r>
      <w:r w:rsidR="00DB6B3E">
        <w:rPr>
          <w:rStyle w:val="FontStyle71"/>
          <w:sz w:val="28"/>
          <w:szCs w:val="28"/>
          <w:lang w:val="uk-UA" w:eastAsia="uk-UA"/>
        </w:rPr>
        <w:t>ральний порошок 250 кг</w:t>
      </w:r>
    </w:p>
    <w:p w:rsidR="00DB6B3E" w:rsidRDefault="00DB6B3E" w:rsidP="00DB6B3E">
      <w:pPr>
        <w:pStyle w:val="Style64"/>
        <w:widowControl/>
        <w:numPr>
          <w:ilvl w:val="0"/>
          <w:numId w:val="25"/>
        </w:numPr>
        <w:spacing w:line="276" w:lineRule="auto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 xml:space="preserve">Аптечка першої допомоги – 2 </w:t>
      </w:r>
      <w:proofErr w:type="spellStart"/>
      <w:r>
        <w:rPr>
          <w:rStyle w:val="FontStyle71"/>
          <w:sz w:val="28"/>
          <w:szCs w:val="28"/>
          <w:lang w:val="uk-UA" w:eastAsia="uk-UA"/>
        </w:rPr>
        <w:t>шт</w:t>
      </w:r>
      <w:proofErr w:type="spellEnd"/>
    </w:p>
    <w:p w:rsidR="00DB6B3E" w:rsidRDefault="00DB6B3E" w:rsidP="00DB6B3E">
      <w:pPr>
        <w:pStyle w:val="Style64"/>
        <w:widowControl/>
        <w:numPr>
          <w:ilvl w:val="0"/>
          <w:numId w:val="25"/>
        </w:numPr>
        <w:spacing w:line="276" w:lineRule="auto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 xml:space="preserve">Книжечки та розмальовки для дітей – 29 </w:t>
      </w:r>
      <w:proofErr w:type="spellStart"/>
      <w:r>
        <w:rPr>
          <w:rStyle w:val="FontStyle71"/>
          <w:sz w:val="28"/>
          <w:szCs w:val="28"/>
          <w:lang w:val="uk-UA" w:eastAsia="uk-UA"/>
        </w:rPr>
        <w:t>шт</w:t>
      </w:r>
      <w:proofErr w:type="spellEnd"/>
    </w:p>
    <w:p w:rsidR="00DB6B3E" w:rsidRDefault="00DB6B3E" w:rsidP="00DB6B3E">
      <w:pPr>
        <w:pStyle w:val="Style64"/>
        <w:widowControl/>
        <w:numPr>
          <w:ilvl w:val="0"/>
          <w:numId w:val="25"/>
        </w:numPr>
        <w:spacing w:line="276" w:lineRule="auto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 xml:space="preserve">Подушки декоративні в укриття  - 9 </w:t>
      </w:r>
      <w:proofErr w:type="spellStart"/>
      <w:r>
        <w:rPr>
          <w:rStyle w:val="FontStyle71"/>
          <w:sz w:val="28"/>
          <w:szCs w:val="28"/>
          <w:lang w:val="uk-UA" w:eastAsia="uk-UA"/>
        </w:rPr>
        <w:t>шт</w:t>
      </w:r>
      <w:proofErr w:type="spellEnd"/>
    </w:p>
    <w:p w:rsidR="00DB6B3E" w:rsidRDefault="00DB6B3E" w:rsidP="00DB6B3E">
      <w:pPr>
        <w:pStyle w:val="Style64"/>
        <w:widowControl/>
        <w:numPr>
          <w:ilvl w:val="0"/>
          <w:numId w:val="25"/>
        </w:numPr>
        <w:spacing w:line="276" w:lineRule="auto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 xml:space="preserve">Радіоприймач – 2 </w:t>
      </w:r>
      <w:proofErr w:type="spellStart"/>
      <w:r>
        <w:rPr>
          <w:rStyle w:val="FontStyle71"/>
          <w:sz w:val="28"/>
          <w:szCs w:val="28"/>
          <w:lang w:val="uk-UA" w:eastAsia="uk-UA"/>
        </w:rPr>
        <w:t>шт</w:t>
      </w:r>
      <w:proofErr w:type="spellEnd"/>
    </w:p>
    <w:p w:rsidR="00DB6B3E" w:rsidRDefault="00DB6B3E" w:rsidP="00DB6B3E">
      <w:pPr>
        <w:pStyle w:val="Style64"/>
        <w:widowControl/>
        <w:numPr>
          <w:ilvl w:val="0"/>
          <w:numId w:val="25"/>
        </w:numPr>
        <w:spacing w:line="276" w:lineRule="auto"/>
        <w:rPr>
          <w:rStyle w:val="FontStyle71"/>
          <w:sz w:val="28"/>
          <w:szCs w:val="28"/>
          <w:lang w:val="uk-UA" w:eastAsia="uk-UA"/>
        </w:rPr>
      </w:pPr>
      <w:proofErr w:type="spellStart"/>
      <w:r>
        <w:rPr>
          <w:rStyle w:val="FontStyle71"/>
          <w:sz w:val="28"/>
          <w:szCs w:val="28"/>
          <w:lang w:val="uk-UA" w:eastAsia="uk-UA"/>
        </w:rPr>
        <w:t>Павербанки</w:t>
      </w:r>
      <w:proofErr w:type="spellEnd"/>
      <w:r>
        <w:rPr>
          <w:rStyle w:val="FontStyle71"/>
          <w:sz w:val="28"/>
          <w:szCs w:val="28"/>
          <w:lang w:val="uk-UA" w:eastAsia="uk-UA"/>
        </w:rPr>
        <w:t xml:space="preserve"> – 5 </w:t>
      </w:r>
      <w:proofErr w:type="spellStart"/>
      <w:r>
        <w:rPr>
          <w:rStyle w:val="FontStyle71"/>
          <w:sz w:val="28"/>
          <w:szCs w:val="28"/>
          <w:lang w:val="uk-UA" w:eastAsia="uk-UA"/>
        </w:rPr>
        <w:t>шт</w:t>
      </w:r>
      <w:proofErr w:type="spellEnd"/>
    </w:p>
    <w:p w:rsidR="00DB6B3E" w:rsidRDefault="00DB6B3E" w:rsidP="00DB6B3E">
      <w:pPr>
        <w:pStyle w:val="Style64"/>
        <w:widowControl/>
        <w:numPr>
          <w:ilvl w:val="0"/>
          <w:numId w:val="25"/>
        </w:numPr>
        <w:spacing w:line="276" w:lineRule="auto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Термоси 5шт</w:t>
      </w:r>
    </w:p>
    <w:p w:rsidR="00DB6B3E" w:rsidRDefault="00DB6B3E" w:rsidP="00DB6B3E">
      <w:pPr>
        <w:pStyle w:val="Style64"/>
        <w:widowControl/>
        <w:numPr>
          <w:ilvl w:val="0"/>
          <w:numId w:val="25"/>
        </w:numPr>
        <w:spacing w:line="276" w:lineRule="auto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Ліхтарики – 5шт</w:t>
      </w:r>
    </w:p>
    <w:p w:rsidR="00DB6B3E" w:rsidRDefault="00BC3362" w:rsidP="00DB6B3E">
      <w:pPr>
        <w:pStyle w:val="Style64"/>
        <w:widowControl/>
        <w:numPr>
          <w:ilvl w:val="0"/>
          <w:numId w:val="25"/>
        </w:numPr>
        <w:spacing w:line="276" w:lineRule="auto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Засіб для миття посуду 20л.</w:t>
      </w:r>
    </w:p>
    <w:p w:rsidR="00DB6B3E" w:rsidRDefault="00BC3362" w:rsidP="00DB6B3E">
      <w:pPr>
        <w:pStyle w:val="Style64"/>
        <w:widowControl/>
        <w:numPr>
          <w:ilvl w:val="0"/>
          <w:numId w:val="25"/>
        </w:numPr>
        <w:spacing w:line="276" w:lineRule="auto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 xml:space="preserve">Посуд одноразовий («Подільська громада») – 1500 </w:t>
      </w:r>
      <w:proofErr w:type="spellStart"/>
      <w:r>
        <w:rPr>
          <w:rStyle w:val="FontStyle71"/>
          <w:sz w:val="28"/>
          <w:szCs w:val="28"/>
          <w:lang w:val="uk-UA" w:eastAsia="uk-UA"/>
        </w:rPr>
        <w:t>шт</w:t>
      </w:r>
      <w:proofErr w:type="spellEnd"/>
    </w:p>
    <w:p w:rsidR="00BC3362" w:rsidRDefault="00BC3362" w:rsidP="00DB6B3E">
      <w:pPr>
        <w:pStyle w:val="Style64"/>
        <w:widowControl/>
        <w:numPr>
          <w:ilvl w:val="0"/>
          <w:numId w:val="25"/>
        </w:numPr>
        <w:spacing w:line="276" w:lineRule="auto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 xml:space="preserve">Наволочки («Подільська громада») – 300 </w:t>
      </w:r>
      <w:proofErr w:type="spellStart"/>
      <w:r>
        <w:rPr>
          <w:rStyle w:val="FontStyle71"/>
          <w:sz w:val="28"/>
          <w:szCs w:val="28"/>
          <w:lang w:val="uk-UA" w:eastAsia="uk-UA"/>
        </w:rPr>
        <w:t>шт</w:t>
      </w:r>
      <w:proofErr w:type="spellEnd"/>
    </w:p>
    <w:p w:rsidR="00BC3362" w:rsidRDefault="00BC3362" w:rsidP="00DB6B3E">
      <w:pPr>
        <w:pStyle w:val="Style64"/>
        <w:widowControl/>
        <w:numPr>
          <w:ilvl w:val="0"/>
          <w:numId w:val="25"/>
        </w:numPr>
        <w:spacing w:line="276" w:lineRule="auto"/>
        <w:rPr>
          <w:rStyle w:val="FontStyle71"/>
          <w:sz w:val="28"/>
          <w:szCs w:val="28"/>
          <w:lang w:val="uk-UA" w:eastAsia="uk-UA"/>
        </w:rPr>
      </w:pPr>
      <w:proofErr w:type="spellStart"/>
      <w:r>
        <w:rPr>
          <w:rStyle w:val="FontStyle71"/>
          <w:sz w:val="28"/>
          <w:szCs w:val="28"/>
          <w:lang w:val="uk-UA" w:eastAsia="uk-UA"/>
        </w:rPr>
        <w:t>Кулер</w:t>
      </w:r>
      <w:proofErr w:type="spellEnd"/>
      <w:r>
        <w:rPr>
          <w:rStyle w:val="FontStyle71"/>
          <w:sz w:val="28"/>
          <w:szCs w:val="28"/>
          <w:lang w:val="uk-UA" w:eastAsia="uk-UA"/>
        </w:rPr>
        <w:t xml:space="preserve"> – 2 шт.</w:t>
      </w:r>
    </w:p>
    <w:p w:rsidR="00BC3362" w:rsidRDefault="00BC3362" w:rsidP="00DB6B3E">
      <w:pPr>
        <w:pStyle w:val="Style64"/>
        <w:widowControl/>
        <w:numPr>
          <w:ilvl w:val="0"/>
          <w:numId w:val="25"/>
        </w:numPr>
        <w:spacing w:line="276" w:lineRule="auto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Кущі троянд для озеленення території ЗДО</w:t>
      </w:r>
    </w:p>
    <w:p w:rsidR="00DB6B3E" w:rsidRDefault="00DB6B3E" w:rsidP="00DB6B3E">
      <w:pPr>
        <w:pStyle w:val="Style64"/>
        <w:widowControl/>
        <w:spacing w:line="276" w:lineRule="auto"/>
        <w:rPr>
          <w:rStyle w:val="FontStyle71"/>
          <w:sz w:val="28"/>
          <w:szCs w:val="28"/>
          <w:lang w:val="uk-UA" w:eastAsia="uk-UA"/>
        </w:rPr>
      </w:pPr>
    </w:p>
    <w:p w:rsidR="006919F8" w:rsidRDefault="00293495" w:rsidP="00B419C9">
      <w:pPr>
        <w:pStyle w:val="Style64"/>
        <w:widowControl/>
        <w:spacing w:line="276" w:lineRule="auto"/>
        <w:ind w:firstLine="567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lastRenderedPageBreak/>
        <w:t>В кожній групі закладу</w:t>
      </w:r>
      <w:r w:rsidR="00803A61">
        <w:rPr>
          <w:rStyle w:val="FontStyle71"/>
          <w:sz w:val="28"/>
          <w:szCs w:val="28"/>
          <w:lang w:val="uk-UA" w:eastAsia="uk-UA"/>
        </w:rPr>
        <w:t xml:space="preserve">, завдяки спільним зусиллям батьків і педагогів, </w:t>
      </w:r>
      <w:r>
        <w:rPr>
          <w:rStyle w:val="FontStyle71"/>
          <w:sz w:val="28"/>
          <w:szCs w:val="28"/>
          <w:lang w:val="uk-UA" w:eastAsia="uk-UA"/>
        </w:rPr>
        <w:t xml:space="preserve"> </w:t>
      </w:r>
      <w:proofErr w:type="spellStart"/>
      <w:r w:rsidR="00355D39">
        <w:rPr>
          <w:rStyle w:val="FontStyle71"/>
          <w:sz w:val="28"/>
          <w:szCs w:val="28"/>
          <w:lang w:val="uk-UA" w:eastAsia="uk-UA"/>
        </w:rPr>
        <w:t>поремонтовано</w:t>
      </w:r>
      <w:proofErr w:type="spellEnd"/>
      <w:r w:rsidR="00355D39">
        <w:rPr>
          <w:rStyle w:val="FontStyle71"/>
          <w:sz w:val="28"/>
          <w:szCs w:val="28"/>
          <w:lang w:val="uk-UA" w:eastAsia="uk-UA"/>
        </w:rPr>
        <w:t xml:space="preserve"> та пофарбовано ігрові споруди на майданчиках</w:t>
      </w:r>
      <w:r>
        <w:rPr>
          <w:rStyle w:val="FontStyle71"/>
          <w:sz w:val="28"/>
          <w:szCs w:val="28"/>
          <w:lang w:val="uk-UA" w:eastAsia="uk-UA"/>
        </w:rPr>
        <w:t xml:space="preserve">. </w:t>
      </w:r>
      <w:r w:rsidR="00B419C9" w:rsidRPr="00B419C9">
        <w:rPr>
          <w:rStyle w:val="FontStyle71"/>
          <w:sz w:val="28"/>
          <w:szCs w:val="28"/>
          <w:lang w:val="uk-UA" w:eastAsia="uk-UA"/>
        </w:rPr>
        <w:t>Також батьки забезпечили дітей обладнанням для здійснення освітнього процесу, іграшками</w:t>
      </w:r>
      <w:r w:rsidR="00355D39">
        <w:rPr>
          <w:rStyle w:val="FontStyle71"/>
          <w:sz w:val="28"/>
          <w:szCs w:val="28"/>
          <w:lang w:val="uk-UA" w:eastAsia="uk-UA"/>
        </w:rPr>
        <w:t>.</w:t>
      </w:r>
      <w:r w:rsidR="00F019E8">
        <w:rPr>
          <w:rStyle w:val="FontStyle71"/>
          <w:sz w:val="28"/>
          <w:szCs w:val="28"/>
          <w:lang w:val="uk-UA" w:eastAsia="uk-UA"/>
        </w:rPr>
        <w:t xml:space="preserve"> </w:t>
      </w:r>
      <w:r w:rsidR="006919F8" w:rsidRPr="00B112E5">
        <w:rPr>
          <w:rStyle w:val="FontStyle71"/>
          <w:sz w:val="28"/>
          <w:szCs w:val="28"/>
          <w:lang w:val="uk-UA" w:eastAsia="uk-UA"/>
        </w:rPr>
        <w:t>Подарували</w:t>
      </w:r>
      <w:r w:rsidR="00CD79FD" w:rsidRPr="00B112E5">
        <w:rPr>
          <w:rStyle w:val="FontStyle71"/>
          <w:sz w:val="28"/>
          <w:szCs w:val="28"/>
          <w:lang w:val="uk-UA" w:eastAsia="uk-UA"/>
        </w:rPr>
        <w:t xml:space="preserve"> новий килим в спортивний зал.</w:t>
      </w:r>
      <w:r w:rsidR="006919F8" w:rsidRPr="00B112E5">
        <w:rPr>
          <w:rStyle w:val="FontStyle71"/>
          <w:sz w:val="28"/>
          <w:szCs w:val="28"/>
          <w:lang w:val="uk-UA" w:eastAsia="uk-UA"/>
        </w:rPr>
        <w:t xml:space="preserve"> Завдяки допомозі батьківського загалу в укритті </w:t>
      </w:r>
      <w:proofErr w:type="spellStart"/>
      <w:r w:rsidR="006919F8" w:rsidRPr="00B112E5">
        <w:rPr>
          <w:rStyle w:val="FontStyle71"/>
          <w:sz w:val="28"/>
          <w:szCs w:val="28"/>
          <w:lang w:val="uk-UA" w:eastAsia="uk-UA"/>
        </w:rPr>
        <w:t>облаштовані</w:t>
      </w:r>
      <w:proofErr w:type="spellEnd"/>
      <w:r w:rsidR="006919F8" w:rsidRPr="00B112E5">
        <w:rPr>
          <w:rStyle w:val="FontStyle71"/>
          <w:sz w:val="28"/>
          <w:szCs w:val="28"/>
          <w:lang w:val="uk-UA" w:eastAsia="uk-UA"/>
        </w:rPr>
        <w:t xml:space="preserve"> місця для сидіння дітей. З цією метою придбані дерев’яні дошки</w:t>
      </w:r>
      <w:r w:rsidR="0014281B">
        <w:rPr>
          <w:rStyle w:val="FontStyle71"/>
          <w:sz w:val="28"/>
          <w:szCs w:val="28"/>
          <w:lang w:val="uk-UA" w:eastAsia="uk-UA"/>
        </w:rPr>
        <w:t>,</w:t>
      </w:r>
      <w:r w:rsidR="006919F8" w:rsidRPr="00B112E5">
        <w:rPr>
          <w:rStyle w:val="FontStyle71"/>
          <w:sz w:val="28"/>
          <w:szCs w:val="28"/>
          <w:lang w:val="uk-UA" w:eastAsia="uk-UA"/>
        </w:rPr>
        <w:t xml:space="preserve"> матеріали для їх обробки та кріплення: </w:t>
      </w:r>
      <w:proofErr w:type="spellStart"/>
      <w:r w:rsidR="006919F8" w:rsidRPr="00B112E5">
        <w:rPr>
          <w:rStyle w:val="FontStyle71"/>
          <w:sz w:val="28"/>
          <w:szCs w:val="28"/>
          <w:lang w:val="uk-UA" w:eastAsia="uk-UA"/>
        </w:rPr>
        <w:t>саморізи</w:t>
      </w:r>
      <w:proofErr w:type="spellEnd"/>
      <w:r w:rsidR="006919F8" w:rsidRPr="00B112E5">
        <w:rPr>
          <w:rStyle w:val="FontStyle71"/>
          <w:sz w:val="28"/>
          <w:szCs w:val="28"/>
          <w:lang w:val="uk-UA" w:eastAsia="uk-UA"/>
        </w:rPr>
        <w:t xml:space="preserve">, диски для болгарки, </w:t>
      </w:r>
      <w:proofErr w:type="spellStart"/>
      <w:r w:rsidR="006919F8" w:rsidRPr="00B112E5">
        <w:rPr>
          <w:rStyle w:val="FontStyle71"/>
          <w:sz w:val="28"/>
          <w:szCs w:val="28"/>
          <w:lang w:val="uk-UA" w:eastAsia="uk-UA"/>
        </w:rPr>
        <w:t>сверла</w:t>
      </w:r>
      <w:proofErr w:type="spellEnd"/>
      <w:r w:rsidR="006919F8" w:rsidRPr="00B112E5">
        <w:rPr>
          <w:rStyle w:val="FontStyle71"/>
          <w:sz w:val="28"/>
          <w:szCs w:val="28"/>
          <w:lang w:val="uk-UA" w:eastAsia="uk-UA"/>
        </w:rPr>
        <w:t xml:space="preserve">. </w:t>
      </w:r>
      <w:r w:rsidR="00B112E5" w:rsidRPr="00B112E5">
        <w:rPr>
          <w:rStyle w:val="FontStyle71"/>
          <w:sz w:val="28"/>
          <w:szCs w:val="28"/>
          <w:lang w:val="uk-UA" w:eastAsia="uk-UA"/>
        </w:rPr>
        <w:t>Надано фарбу для оздоблення стін в укритті.</w:t>
      </w:r>
    </w:p>
    <w:p w:rsidR="00F019E8" w:rsidRDefault="006919F8" w:rsidP="00B419C9">
      <w:pPr>
        <w:pStyle w:val="Style64"/>
        <w:widowControl/>
        <w:spacing w:line="276" w:lineRule="auto"/>
        <w:ind w:firstLine="567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В групі №</w:t>
      </w:r>
      <w:r w:rsidR="00B112E5">
        <w:rPr>
          <w:rStyle w:val="FontStyle71"/>
          <w:sz w:val="28"/>
          <w:szCs w:val="28"/>
          <w:lang w:val="uk-UA" w:eastAsia="uk-UA"/>
        </w:rPr>
        <w:t xml:space="preserve"> </w:t>
      </w:r>
      <w:r>
        <w:rPr>
          <w:rStyle w:val="FontStyle71"/>
          <w:sz w:val="28"/>
          <w:szCs w:val="28"/>
          <w:lang w:val="uk-UA" w:eastAsia="uk-UA"/>
        </w:rPr>
        <w:t xml:space="preserve">11 здійснено ремонт стелі </w:t>
      </w:r>
      <w:r w:rsidR="00B112E5">
        <w:rPr>
          <w:rStyle w:val="FontStyle71"/>
          <w:sz w:val="28"/>
          <w:szCs w:val="28"/>
          <w:lang w:val="uk-UA" w:eastAsia="uk-UA"/>
        </w:rPr>
        <w:t>у спальній та туалетній кімнатах.</w:t>
      </w:r>
    </w:p>
    <w:p w:rsidR="00B112E5" w:rsidRDefault="00B112E5" w:rsidP="00B419C9">
      <w:pPr>
        <w:pStyle w:val="Style64"/>
        <w:widowControl/>
        <w:spacing w:line="276" w:lineRule="auto"/>
        <w:ind w:firstLine="567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 xml:space="preserve">В групі № 9 замінено трубу каналізації та обшито захисним коробом, замінено кран, люстри (2 </w:t>
      </w:r>
      <w:proofErr w:type="spellStart"/>
      <w:r>
        <w:rPr>
          <w:rStyle w:val="FontStyle71"/>
          <w:sz w:val="28"/>
          <w:szCs w:val="28"/>
          <w:lang w:val="uk-UA" w:eastAsia="uk-UA"/>
        </w:rPr>
        <w:t>шт</w:t>
      </w:r>
      <w:proofErr w:type="spellEnd"/>
      <w:r>
        <w:rPr>
          <w:rStyle w:val="FontStyle71"/>
          <w:sz w:val="28"/>
          <w:szCs w:val="28"/>
          <w:lang w:val="uk-UA" w:eastAsia="uk-UA"/>
        </w:rPr>
        <w:t>) в умивальній кімнаті.</w:t>
      </w:r>
    </w:p>
    <w:p w:rsidR="00B112E5" w:rsidRPr="00B112E5" w:rsidRDefault="00B112E5" w:rsidP="00B112E5">
      <w:pPr>
        <w:pStyle w:val="Style64"/>
        <w:widowControl/>
        <w:spacing w:line="276" w:lineRule="auto"/>
        <w:rPr>
          <w:rStyle w:val="FontStyle71"/>
          <w:sz w:val="28"/>
          <w:szCs w:val="28"/>
          <w:lang w:val="uk-UA" w:eastAsia="uk-UA"/>
        </w:rPr>
      </w:pPr>
      <w:r w:rsidRPr="00B112E5">
        <w:rPr>
          <w:rStyle w:val="FontStyle71"/>
          <w:sz w:val="28"/>
          <w:szCs w:val="28"/>
          <w:lang w:val="uk-UA" w:eastAsia="uk-UA"/>
        </w:rPr>
        <w:t xml:space="preserve">В усіх групах ЗДО батьки надавали допомогу </w:t>
      </w:r>
      <w:r w:rsidR="00F019E8" w:rsidRPr="00B112E5">
        <w:rPr>
          <w:rStyle w:val="FontStyle71"/>
          <w:sz w:val="28"/>
          <w:szCs w:val="28"/>
          <w:lang w:val="uk-UA" w:eastAsia="uk-UA"/>
        </w:rPr>
        <w:t>господарч</w:t>
      </w:r>
      <w:r w:rsidRPr="00B112E5">
        <w:rPr>
          <w:rStyle w:val="FontStyle71"/>
          <w:sz w:val="28"/>
          <w:szCs w:val="28"/>
          <w:lang w:val="uk-UA" w:eastAsia="uk-UA"/>
        </w:rPr>
        <w:t>ими</w:t>
      </w:r>
      <w:r w:rsidR="00F019E8" w:rsidRPr="00B112E5">
        <w:rPr>
          <w:rStyle w:val="FontStyle71"/>
          <w:sz w:val="28"/>
          <w:szCs w:val="28"/>
          <w:lang w:val="uk-UA" w:eastAsia="uk-UA"/>
        </w:rPr>
        <w:t xml:space="preserve"> товар</w:t>
      </w:r>
      <w:r w:rsidRPr="00B112E5">
        <w:rPr>
          <w:rStyle w:val="FontStyle71"/>
          <w:sz w:val="28"/>
          <w:szCs w:val="28"/>
          <w:lang w:val="uk-UA" w:eastAsia="uk-UA"/>
        </w:rPr>
        <w:t xml:space="preserve">ами, </w:t>
      </w:r>
      <w:r w:rsidR="00F019E8" w:rsidRPr="00B112E5">
        <w:rPr>
          <w:rStyle w:val="FontStyle71"/>
          <w:sz w:val="28"/>
          <w:szCs w:val="28"/>
          <w:lang w:val="uk-UA" w:eastAsia="uk-UA"/>
        </w:rPr>
        <w:t>енергозберігаюч</w:t>
      </w:r>
      <w:r w:rsidRPr="00B112E5">
        <w:rPr>
          <w:rStyle w:val="FontStyle71"/>
          <w:sz w:val="28"/>
          <w:szCs w:val="28"/>
          <w:lang w:val="uk-UA" w:eastAsia="uk-UA"/>
        </w:rPr>
        <w:t>ими</w:t>
      </w:r>
      <w:r w:rsidR="00F019E8" w:rsidRPr="00B112E5">
        <w:rPr>
          <w:rStyle w:val="FontStyle71"/>
          <w:sz w:val="28"/>
          <w:szCs w:val="28"/>
          <w:lang w:val="uk-UA" w:eastAsia="uk-UA"/>
        </w:rPr>
        <w:t xml:space="preserve"> ламп</w:t>
      </w:r>
      <w:r w:rsidRPr="00B112E5">
        <w:rPr>
          <w:rStyle w:val="FontStyle71"/>
          <w:sz w:val="28"/>
          <w:szCs w:val="28"/>
          <w:lang w:val="uk-UA" w:eastAsia="uk-UA"/>
        </w:rPr>
        <w:t>ами</w:t>
      </w:r>
      <w:r w:rsidR="00F019E8" w:rsidRPr="00B112E5">
        <w:rPr>
          <w:rStyle w:val="FontStyle71"/>
          <w:sz w:val="28"/>
          <w:szCs w:val="28"/>
          <w:lang w:val="uk-UA" w:eastAsia="uk-UA"/>
        </w:rPr>
        <w:t xml:space="preserve">, </w:t>
      </w:r>
      <w:r w:rsidR="00803A61" w:rsidRPr="00B112E5">
        <w:rPr>
          <w:rStyle w:val="FontStyle71"/>
          <w:sz w:val="28"/>
          <w:szCs w:val="28"/>
          <w:lang w:val="uk-UA" w:eastAsia="uk-UA"/>
        </w:rPr>
        <w:t>матеріал</w:t>
      </w:r>
      <w:r w:rsidRPr="00B112E5">
        <w:rPr>
          <w:rStyle w:val="FontStyle71"/>
          <w:sz w:val="28"/>
          <w:szCs w:val="28"/>
          <w:lang w:val="uk-UA" w:eastAsia="uk-UA"/>
        </w:rPr>
        <w:t>ами</w:t>
      </w:r>
      <w:r w:rsidR="00803A61" w:rsidRPr="00B112E5">
        <w:rPr>
          <w:rStyle w:val="FontStyle71"/>
          <w:sz w:val="28"/>
          <w:szCs w:val="28"/>
          <w:lang w:val="uk-UA" w:eastAsia="uk-UA"/>
        </w:rPr>
        <w:t xml:space="preserve"> для </w:t>
      </w:r>
      <w:r w:rsidRPr="00B112E5">
        <w:rPr>
          <w:rStyle w:val="FontStyle71"/>
          <w:sz w:val="28"/>
          <w:szCs w:val="28"/>
          <w:lang w:val="uk-UA" w:eastAsia="uk-UA"/>
        </w:rPr>
        <w:t xml:space="preserve">поточного </w:t>
      </w:r>
      <w:r w:rsidR="00803A61" w:rsidRPr="00B112E5">
        <w:rPr>
          <w:rStyle w:val="FontStyle71"/>
          <w:sz w:val="28"/>
          <w:szCs w:val="28"/>
          <w:lang w:val="uk-UA" w:eastAsia="uk-UA"/>
        </w:rPr>
        <w:t xml:space="preserve">ремонту </w:t>
      </w:r>
      <w:r w:rsidRPr="00B112E5">
        <w:rPr>
          <w:rStyle w:val="FontStyle71"/>
          <w:sz w:val="28"/>
          <w:szCs w:val="28"/>
          <w:lang w:val="uk-UA" w:eastAsia="uk-UA"/>
        </w:rPr>
        <w:t>(</w:t>
      </w:r>
      <w:r w:rsidR="00803A61" w:rsidRPr="00B112E5">
        <w:rPr>
          <w:rStyle w:val="FontStyle71"/>
          <w:sz w:val="28"/>
          <w:szCs w:val="28"/>
          <w:lang w:val="uk-UA" w:eastAsia="uk-UA"/>
        </w:rPr>
        <w:t xml:space="preserve">дитячих шафок, дверних замків, </w:t>
      </w:r>
      <w:r w:rsidRPr="00B112E5">
        <w:rPr>
          <w:rStyle w:val="FontStyle71"/>
          <w:sz w:val="28"/>
          <w:szCs w:val="28"/>
          <w:lang w:val="uk-UA" w:eastAsia="uk-UA"/>
        </w:rPr>
        <w:t xml:space="preserve">завіс, </w:t>
      </w:r>
      <w:r w:rsidR="00803A61" w:rsidRPr="00B112E5">
        <w:rPr>
          <w:rStyle w:val="FontStyle71"/>
          <w:sz w:val="28"/>
          <w:szCs w:val="28"/>
          <w:lang w:val="uk-UA" w:eastAsia="uk-UA"/>
        </w:rPr>
        <w:t>сантехніки тощо.</w:t>
      </w:r>
      <w:r w:rsidRPr="00B112E5">
        <w:rPr>
          <w:rStyle w:val="FontStyle71"/>
          <w:sz w:val="28"/>
          <w:szCs w:val="28"/>
          <w:lang w:val="uk-UA" w:eastAsia="uk-UA"/>
        </w:rPr>
        <w:t>)</w:t>
      </w:r>
    </w:p>
    <w:p w:rsidR="00B419C9" w:rsidRPr="00B419C9" w:rsidRDefault="00B419C9" w:rsidP="00B419C9">
      <w:pPr>
        <w:pStyle w:val="Style64"/>
        <w:widowControl/>
        <w:spacing w:line="276" w:lineRule="auto"/>
        <w:ind w:firstLine="567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 xml:space="preserve">Дані матеріали оприбутковані згідно заяв голів </w:t>
      </w:r>
      <w:r w:rsidR="00336670">
        <w:rPr>
          <w:rStyle w:val="FontStyle71"/>
          <w:sz w:val="28"/>
          <w:szCs w:val="28"/>
          <w:lang w:val="uk-UA" w:eastAsia="uk-UA"/>
        </w:rPr>
        <w:t>ініціативних груп батьків</w:t>
      </w:r>
    </w:p>
    <w:p w:rsidR="00B419C9" w:rsidRDefault="00B419C9" w:rsidP="00B419C9">
      <w:pPr>
        <w:pStyle w:val="Style64"/>
        <w:widowControl/>
        <w:spacing w:line="276" w:lineRule="auto"/>
        <w:ind w:firstLine="567"/>
        <w:rPr>
          <w:rStyle w:val="FontStyle71"/>
          <w:b/>
          <w:sz w:val="28"/>
          <w:szCs w:val="28"/>
          <w:lang w:val="uk-UA" w:eastAsia="uk-UA"/>
        </w:rPr>
      </w:pPr>
      <w:r w:rsidRPr="009A3626">
        <w:rPr>
          <w:rStyle w:val="FontStyle71"/>
          <w:b/>
          <w:sz w:val="28"/>
          <w:szCs w:val="28"/>
          <w:lang w:val="uk-UA" w:eastAsia="uk-UA"/>
        </w:rPr>
        <w:t xml:space="preserve">За кошти </w:t>
      </w:r>
      <w:r w:rsidR="00355D39" w:rsidRPr="009A3626">
        <w:rPr>
          <w:rStyle w:val="FontStyle71"/>
          <w:b/>
          <w:sz w:val="28"/>
          <w:szCs w:val="28"/>
          <w:lang w:val="uk-UA" w:eastAsia="uk-UA"/>
        </w:rPr>
        <w:t>спонсорів</w:t>
      </w:r>
      <w:r w:rsidRPr="009A3626">
        <w:rPr>
          <w:rStyle w:val="FontStyle71"/>
          <w:b/>
          <w:sz w:val="28"/>
          <w:szCs w:val="28"/>
          <w:lang w:val="uk-UA" w:eastAsia="uk-UA"/>
        </w:rPr>
        <w:t xml:space="preserve"> в заклад</w:t>
      </w:r>
      <w:r w:rsidR="003F520B" w:rsidRPr="009A3626">
        <w:rPr>
          <w:rStyle w:val="FontStyle71"/>
          <w:b/>
          <w:sz w:val="28"/>
          <w:szCs w:val="28"/>
          <w:lang w:val="uk-UA" w:eastAsia="uk-UA"/>
        </w:rPr>
        <w:t>і</w:t>
      </w:r>
      <w:r w:rsidR="006919F8">
        <w:rPr>
          <w:rStyle w:val="FontStyle71"/>
          <w:b/>
          <w:sz w:val="28"/>
          <w:szCs w:val="28"/>
          <w:lang w:val="uk-UA" w:eastAsia="uk-UA"/>
        </w:rPr>
        <w:t xml:space="preserve"> придбано</w:t>
      </w:r>
      <w:r w:rsidRPr="009A3626">
        <w:rPr>
          <w:rStyle w:val="FontStyle71"/>
          <w:b/>
          <w:sz w:val="28"/>
          <w:szCs w:val="28"/>
          <w:lang w:val="uk-UA" w:eastAsia="uk-UA"/>
        </w:rPr>
        <w:t>:</w:t>
      </w:r>
    </w:p>
    <w:p w:rsidR="009A3626" w:rsidRDefault="006919F8" w:rsidP="00BC3362">
      <w:pPr>
        <w:pStyle w:val="Style64"/>
        <w:widowControl/>
        <w:numPr>
          <w:ilvl w:val="0"/>
          <w:numId w:val="25"/>
        </w:numPr>
        <w:tabs>
          <w:tab w:val="clear" w:pos="720"/>
          <w:tab w:val="num" w:pos="851"/>
        </w:tabs>
        <w:spacing w:line="276" w:lineRule="auto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П</w:t>
      </w:r>
      <w:r w:rsidR="00BC3362">
        <w:rPr>
          <w:rStyle w:val="FontStyle71"/>
          <w:sz w:val="28"/>
          <w:szCs w:val="28"/>
          <w:lang w:val="uk-UA" w:eastAsia="uk-UA"/>
        </w:rPr>
        <w:t>ринтер (замість виведеного з експлуатації, який не підлягає ремонту);</w:t>
      </w:r>
    </w:p>
    <w:p w:rsidR="006919F8" w:rsidRDefault="006919F8" w:rsidP="006919F8">
      <w:pPr>
        <w:pStyle w:val="Style64"/>
        <w:widowControl/>
        <w:numPr>
          <w:ilvl w:val="0"/>
          <w:numId w:val="26"/>
        </w:numPr>
        <w:tabs>
          <w:tab w:val="num" w:pos="851"/>
        </w:tabs>
        <w:spacing w:line="276" w:lineRule="auto"/>
        <w:ind w:left="720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Бітумна мастика для ремонту покрівлі ЗДО;</w:t>
      </w:r>
    </w:p>
    <w:p w:rsidR="006919F8" w:rsidRDefault="006919F8" w:rsidP="006919F8">
      <w:pPr>
        <w:pStyle w:val="Style64"/>
        <w:widowControl/>
        <w:numPr>
          <w:ilvl w:val="0"/>
          <w:numId w:val="26"/>
        </w:numPr>
        <w:tabs>
          <w:tab w:val="num" w:pos="851"/>
        </w:tabs>
        <w:spacing w:line="276" w:lineRule="auto"/>
        <w:ind w:left="720"/>
        <w:rPr>
          <w:rStyle w:val="FontStyle71"/>
          <w:sz w:val="28"/>
          <w:szCs w:val="28"/>
          <w:lang w:val="uk-UA" w:eastAsia="uk-UA"/>
        </w:rPr>
      </w:pPr>
      <w:proofErr w:type="spellStart"/>
      <w:r>
        <w:rPr>
          <w:rStyle w:val="FontStyle71"/>
          <w:sz w:val="28"/>
          <w:szCs w:val="28"/>
          <w:lang w:val="uk-UA" w:eastAsia="uk-UA"/>
        </w:rPr>
        <w:t>Пилка-ножовка</w:t>
      </w:r>
      <w:proofErr w:type="spellEnd"/>
      <w:r>
        <w:rPr>
          <w:rStyle w:val="FontStyle71"/>
          <w:sz w:val="28"/>
          <w:szCs w:val="28"/>
          <w:lang w:val="uk-UA" w:eastAsia="uk-UA"/>
        </w:rPr>
        <w:t>;</w:t>
      </w:r>
    </w:p>
    <w:p w:rsidR="00BC3362" w:rsidRDefault="00BC3362" w:rsidP="00BC3362">
      <w:pPr>
        <w:pStyle w:val="Style64"/>
        <w:widowControl/>
        <w:numPr>
          <w:ilvl w:val="0"/>
          <w:numId w:val="26"/>
        </w:numPr>
        <w:tabs>
          <w:tab w:val="num" w:pos="851"/>
        </w:tabs>
        <w:spacing w:line="276" w:lineRule="auto"/>
        <w:ind w:left="720"/>
        <w:rPr>
          <w:rStyle w:val="FontStyle71"/>
          <w:sz w:val="28"/>
          <w:szCs w:val="28"/>
          <w:lang w:val="uk-UA" w:eastAsia="uk-UA"/>
        </w:rPr>
      </w:pPr>
      <w:proofErr w:type="spellStart"/>
      <w:r>
        <w:rPr>
          <w:rStyle w:val="FontStyle71"/>
          <w:sz w:val="28"/>
          <w:szCs w:val="28"/>
          <w:lang w:val="uk-UA" w:eastAsia="uk-UA"/>
        </w:rPr>
        <w:t>Бензокоса</w:t>
      </w:r>
      <w:proofErr w:type="spellEnd"/>
      <w:r>
        <w:rPr>
          <w:rStyle w:val="FontStyle71"/>
          <w:sz w:val="28"/>
          <w:szCs w:val="28"/>
          <w:lang w:val="uk-UA" w:eastAsia="uk-UA"/>
        </w:rPr>
        <w:t>;</w:t>
      </w:r>
    </w:p>
    <w:p w:rsidR="00BC3362" w:rsidRDefault="006919F8" w:rsidP="00BC3362">
      <w:pPr>
        <w:pStyle w:val="Style64"/>
        <w:widowControl/>
        <w:numPr>
          <w:ilvl w:val="0"/>
          <w:numId w:val="26"/>
        </w:numPr>
        <w:tabs>
          <w:tab w:val="num" w:pos="851"/>
        </w:tabs>
        <w:spacing w:line="276" w:lineRule="auto"/>
        <w:ind w:left="720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П</w:t>
      </w:r>
      <w:r w:rsidR="00BC3362">
        <w:rPr>
          <w:rStyle w:val="FontStyle71"/>
          <w:sz w:val="28"/>
          <w:szCs w:val="28"/>
          <w:lang w:val="uk-UA" w:eastAsia="uk-UA"/>
        </w:rPr>
        <w:t>аливно-мастильні матеріали для покосу трави на майданчиках та території ЗДО</w:t>
      </w:r>
      <w:r>
        <w:rPr>
          <w:rStyle w:val="FontStyle71"/>
          <w:sz w:val="28"/>
          <w:szCs w:val="28"/>
          <w:lang w:val="uk-UA" w:eastAsia="uk-UA"/>
        </w:rPr>
        <w:t>;</w:t>
      </w:r>
    </w:p>
    <w:p w:rsidR="00E40726" w:rsidRDefault="00E40726" w:rsidP="00E40726">
      <w:pPr>
        <w:pStyle w:val="Style64"/>
        <w:widowControl/>
        <w:spacing w:line="276" w:lineRule="auto"/>
        <w:ind w:firstLine="567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 xml:space="preserve">- здійснено ремонт </w:t>
      </w:r>
      <w:r w:rsidR="00803A61">
        <w:rPr>
          <w:rStyle w:val="FontStyle71"/>
          <w:sz w:val="28"/>
          <w:szCs w:val="28"/>
          <w:lang w:val="uk-UA" w:eastAsia="uk-UA"/>
        </w:rPr>
        <w:t xml:space="preserve">електром’ясорубки </w:t>
      </w:r>
      <w:r>
        <w:rPr>
          <w:rStyle w:val="FontStyle71"/>
          <w:sz w:val="28"/>
          <w:szCs w:val="28"/>
          <w:lang w:val="uk-UA" w:eastAsia="uk-UA"/>
        </w:rPr>
        <w:t>на харчоблоці</w:t>
      </w:r>
      <w:r w:rsidR="00BC3362">
        <w:rPr>
          <w:rStyle w:val="FontStyle71"/>
          <w:sz w:val="28"/>
          <w:szCs w:val="28"/>
          <w:lang w:val="uk-UA" w:eastAsia="uk-UA"/>
        </w:rPr>
        <w:t>;</w:t>
      </w:r>
    </w:p>
    <w:p w:rsidR="00355D39" w:rsidRDefault="00E40726" w:rsidP="00BC3362">
      <w:pPr>
        <w:pStyle w:val="Style64"/>
        <w:widowControl/>
        <w:spacing w:line="276" w:lineRule="auto"/>
        <w:ind w:firstLine="567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 xml:space="preserve">- </w:t>
      </w:r>
      <w:r w:rsidR="00BC3362">
        <w:rPr>
          <w:rStyle w:val="FontStyle71"/>
          <w:sz w:val="28"/>
          <w:szCs w:val="28"/>
          <w:lang w:val="uk-UA" w:eastAsia="uk-UA"/>
        </w:rPr>
        <w:t xml:space="preserve">здійснено ремонт двох пральних машин </w:t>
      </w:r>
    </w:p>
    <w:p w:rsidR="00BC3362" w:rsidRDefault="00BC3362" w:rsidP="00BC3362">
      <w:pPr>
        <w:pStyle w:val="Style64"/>
        <w:widowControl/>
        <w:spacing w:line="276" w:lineRule="auto"/>
        <w:ind w:firstLine="567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 xml:space="preserve">- систематично здійснюються ремонти 4-ох принтерів та їх заправка </w:t>
      </w:r>
      <w:proofErr w:type="spellStart"/>
      <w:r>
        <w:rPr>
          <w:rStyle w:val="FontStyle71"/>
          <w:sz w:val="28"/>
          <w:szCs w:val="28"/>
          <w:lang w:val="uk-UA" w:eastAsia="uk-UA"/>
        </w:rPr>
        <w:t>тонерами</w:t>
      </w:r>
      <w:proofErr w:type="spellEnd"/>
      <w:r>
        <w:rPr>
          <w:rStyle w:val="FontStyle71"/>
          <w:sz w:val="28"/>
          <w:szCs w:val="28"/>
          <w:lang w:val="uk-UA" w:eastAsia="uk-UA"/>
        </w:rPr>
        <w:t>;</w:t>
      </w:r>
    </w:p>
    <w:p w:rsidR="00BC3362" w:rsidRPr="00803A61" w:rsidRDefault="006919F8" w:rsidP="00BC3362">
      <w:pPr>
        <w:pStyle w:val="Style64"/>
        <w:widowControl/>
        <w:spacing w:line="276" w:lineRule="auto"/>
        <w:ind w:firstLine="567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 xml:space="preserve">- </w:t>
      </w:r>
      <w:r w:rsidR="00BC3362">
        <w:rPr>
          <w:rStyle w:val="FontStyle71"/>
          <w:sz w:val="28"/>
          <w:szCs w:val="28"/>
          <w:lang w:val="uk-UA" w:eastAsia="uk-UA"/>
        </w:rPr>
        <w:t xml:space="preserve">Придбано </w:t>
      </w:r>
      <w:proofErr w:type="spellStart"/>
      <w:r w:rsidR="00BC3362">
        <w:rPr>
          <w:rStyle w:val="FontStyle71"/>
          <w:sz w:val="28"/>
          <w:szCs w:val="28"/>
          <w:lang w:val="uk-UA" w:eastAsia="uk-UA"/>
        </w:rPr>
        <w:t>паркувальний</w:t>
      </w:r>
      <w:proofErr w:type="spellEnd"/>
      <w:r w:rsidR="00BC3362">
        <w:rPr>
          <w:rStyle w:val="FontStyle71"/>
          <w:sz w:val="28"/>
          <w:szCs w:val="28"/>
          <w:lang w:val="uk-UA" w:eastAsia="uk-UA"/>
        </w:rPr>
        <w:t xml:space="preserve"> бар’єр;</w:t>
      </w:r>
    </w:p>
    <w:p w:rsidR="00355D39" w:rsidRPr="00803A61" w:rsidRDefault="003F520B" w:rsidP="00B419C9">
      <w:pPr>
        <w:pStyle w:val="Style64"/>
        <w:widowControl/>
        <w:spacing w:line="276" w:lineRule="auto"/>
        <w:ind w:firstLine="567"/>
        <w:rPr>
          <w:rStyle w:val="FontStyle71"/>
          <w:sz w:val="28"/>
          <w:szCs w:val="28"/>
          <w:lang w:val="uk-UA" w:eastAsia="uk-UA"/>
        </w:rPr>
      </w:pPr>
      <w:r w:rsidRPr="00803A61">
        <w:rPr>
          <w:rStyle w:val="FontStyle71"/>
          <w:sz w:val="28"/>
          <w:szCs w:val="28"/>
          <w:lang w:val="uk-UA" w:eastAsia="uk-UA"/>
        </w:rPr>
        <w:t>- здійснено повірку</w:t>
      </w:r>
      <w:r w:rsidR="00336670" w:rsidRPr="00803A61">
        <w:rPr>
          <w:rStyle w:val="FontStyle71"/>
          <w:sz w:val="28"/>
          <w:szCs w:val="28"/>
          <w:lang w:val="uk-UA" w:eastAsia="uk-UA"/>
        </w:rPr>
        <w:t xml:space="preserve">: </w:t>
      </w:r>
      <w:proofErr w:type="spellStart"/>
      <w:r w:rsidR="00336670" w:rsidRPr="00803A61">
        <w:rPr>
          <w:rStyle w:val="FontStyle71"/>
          <w:sz w:val="28"/>
          <w:szCs w:val="28"/>
          <w:lang w:val="uk-UA" w:eastAsia="uk-UA"/>
        </w:rPr>
        <w:t>монометрів</w:t>
      </w:r>
      <w:proofErr w:type="spellEnd"/>
      <w:r w:rsidR="00336670" w:rsidRPr="00803A61">
        <w:rPr>
          <w:rStyle w:val="FontStyle71"/>
          <w:sz w:val="28"/>
          <w:szCs w:val="28"/>
          <w:lang w:val="uk-UA" w:eastAsia="uk-UA"/>
        </w:rPr>
        <w:t xml:space="preserve"> в теплопункті, термометрів для вимірювання температури тіла дітей та температури в холодильниках, ваг на харчоблоці та </w:t>
      </w:r>
      <w:proofErr w:type="spellStart"/>
      <w:r w:rsidR="00336670" w:rsidRPr="00803A61">
        <w:rPr>
          <w:rStyle w:val="FontStyle71"/>
          <w:sz w:val="28"/>
          <w:szCs w:val="28"/>
          <w:lang w:val="uk-UA" w:eastAsia="uk-UA"/>
        </w:rPr>
        <w:t>кладовій</w:t>
      </w:r>
      <w:proofErr w:type="spellEnd"/>
      <w:r w:rsidR="006919F8">
        <w:rPr>
          <w:rStyle w:val="FontStyle71"/>
          <w:sz w:val="28"/>
          <w:szCs w:val="28"/>
          <w:lang w:val="uk-UA" w:eastAsia="uk-UA"/>
        </w:rPr>
        <w:t>;</w:t>
      </w:r>
    </w:p>
    <w:p w:rsidR="00355D39" w:rsidRDefault="00355D39" w:rsidP="00B419C9">
      <w:pPr>
        <w:pStyle w:val="Style64"/>
        <w:widowControl/>
        <w:spacing w:line="276" w:lineRule="auto"/>
        <w:ind w:firstLine="567"/>
        <w:rPr>
          <w:rStyle w:val="FontStyle71"/>
          <w:sz w:val="28"/>
          <w:szCs w:val="28"/>
          <w:lang w:val="uk-UA" w:eastAsia="uk-UA"/>
        </w:rPr>
      </w:pPr>
      <w:r w:rsidRPr="00803A61">
        <w:rPr>
          <w:rStyle w:val="FontStyle71"/>
          <w:sz w:val="28"/>
          <w:szCs w:val="28"/>
          <w:lang w:val="uk-UA" w:eastAsia="uk-UA"/>
        </w:rPr>
        <w:t xml:space="preserve">- придбано посуд та інвентар на харчоблок (контейнери, </w:t>
      </w:r>
      <w:r w:rsidR="00336670" w:rsidRPr="00803A61">
        <w:rPr>
          <w:rStyle w:val="FontStyle71"/>
          <w:sz w:val="28"/>
          <w:szCs w:val="28"/>
          <w:lang w:val="uk-UA" w:eastAsia="uk-UA"/>
        </w:rPr>
        <w:t xml:space="preserve">ножі, </w:t>
      </w:r>
      <w:r w:rsidR="006919F8">
        <w:rPr>
          <w:rStyle w:val="FontStyle71"/>
          <w:sz w:val="28"/>
          <w:szCs w:val="28"/>
          <w:lang w:val="uk-UA" w:eastAsia="uk-UA"/>
        </w:rPr>
        <w:t>тертушки</w:t>
      </w:r>
      <w:r w:rsidRPr="00803A61">
        <w:rPr>
          <w:rStyle w:val="FontStyle71"/>
          <w:sz w:val="28"/>
          <w:szCs w:val="28"/>
          <w:lang w:val="uk-UA" w:eastAsia="uk-UA"/>
        </w:rPr>
        <w:t>)</w:t>
      </w:r>
      <w:r w:rsidR="006919F8">
        <w:rPr>
          <w:rStyle w:val="FontStyle71"/>
          <w:sz w:val="28"/>
          <w:szCs w:val="28"/>
          <w:lang w:val="uk-UA" w:eastAsia="uk-UA"/>
        </w:rPr>
        <w:t>;</w:t>
      </w:r>
    </w:p>
    <w:p w:rsidR="006919F8" w:rsidRDefault="006919F8" w:rsidP="00B419C9">
      <w:pPr>
        <w:pStyle w:val="Style64"/>
        <w:widowControl/>
        <w:spacing w:line="276" w:lineRule="auto"/>
        <w:ind w:firstLine="567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- засіб від бур’янів для обробки навколо садочка;</w:t>
      </w:r>
    </w:p>
    <w:p w:rsidR="006919F8" w:rsidRDefault="006919F8" w:rsidP="00B419C9">
      <w:pPr>
        <w:pStyle w:val="Style64"/>
        <w:widowControl/>
        <w:spacing w:line="276" w:lineRule="auto"/>
        <w:ind w:firstLine="567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- хомути для ремонту водогону.</w:t>
      </w:r>
    </w:p>
    <w:p w:rsidR="00B419C9" w:rsidRPr="00B419C9" w:rsidRDefault="00B419C9" w:rsidP="00B419C9">
      <w:pPr>
        <w:pStyle w:val="Style64"/>
        <w:widowControl/>
        <w:spacing w:line="276" w:lineRule="auto"/>
        <w:ind w:firstLine="567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>Пріоритетними напрямами у сфері мат</w:t>
      </w:r>
      <w:r w:rsidR="00716A42">
        <w:rPr>
          <w:rStyle w:val="FontStyle71"/>
          <w:sz w:val="28"/>
          <w:szCs w:val="28"/>
          <w:lang w:val="uk-UA" w:eastAsia="uk-UA"/>
        </w:rPr>
        <w:t>еріально-технічного і навчально</w:t>
      </w:r>
      <w:r w:rsidRPr="00B419C9">
        <w:rPr>
          <w:rStyle w:val="FontStyle71"/>
          <w:sz w:val="28"/>
          <w:szCs w:val="28"/>
          <w:lang w:val="uk-UA" w:eastAsia="uk-UA"/>
        </w:rPr>
        <w:t>го забезпечення освітньої діяльності залишаються:</w:t>
      </w:r>
    </w:p>
    <w:p w:rsidR="00B419C9" w:rsidRPr="00B419C9" w:rsidRDefault="00B419C9" w:rsidP="00B419C9">
      <w:pPr>
        <w:pStyle w:val="Style6"/>
        <w:widowControl/>
        <w:tabs>
          <w:tab w:val="left" w:pos="1930"/>
        </w:tabs>
        <w:spacing w:line="276" w:lineRule="auto"/>
        <w:ind w:left="426"/>
        <w:jc w:val="left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>1.   Обладнання і оснащення:</w:t>
      </w:r>
    </w:p>
    <w:p w:rsidR="00B419C9" w:rsidRPr="00B419C9" w:rsidRDefault="00B419C9" w:rsidP="00B419C9">
      <w:pPr>
        <w:pStyle w:val="Style41"/>
        <w:widowControl/>
        <w:numPr>
          <w:ilvl w:val="0"/>
          <w:numId w:val="7"/>
        </w:numPr>
        <w:tabs>
          <w:tab w:val="left" w:pos="1786"/>
        </w:tabs>
        <w:spacing w:line="276" w:lineRule="auto"/>
        <w:ind w:left="1134" w:firstLine="345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>педагогічного процесу;</w:t>
      </w:r>
    </w:p>
    <w:p w:rsidR="00B419C9" w:rsidRPr="00B419C9" w:rsidRDefault="00B419C9" w:rsidP="00B419C9">
      <w:pPr>
        <w:pStyle w:val="Style41"/>
        <w:widowControl/>
        <w:numPr>
          <w:ilvl w:val="0"/>
          <w:numId w:val="7"/>
        </w:numPr>
        <w:tabs>
          <w:tab w:val="left" w:pos="1786"/>
        </w:tabs>
        <w:spacing w:line="276" w:lineRule="auto"/>
        <w:ind w:left="1134" w:firstLine="345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>усіх видів діяльності дітей, їхнього побуту;</w:t>
      </w:r>
    </w:p>
    <w:p w:rsidR="00B419C9" w:rsidRPr="00B419C9" w:rsidRDefault="00B419C9" w:rsidP="00B419C9">
      <w:pPr>
        <w:pStyle w:val="Style41"/>
        <w:widowControl/>
        <w:numPr>
          <w:ilvl w:val="0"/>
          <w:numId w:val="7"/>
        </w:numPr>
        <w:tabs>
          <w:tab w:val="left" w:pos="1786"/>
        </w:tabs>
        <w:spacing w:line="276" w:lineRule="auto"/>
        <w:ind w:left="1134" w:firstLine="345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>фізкультурно-оздоровчої та медичної бази;</w:t>
      </w:r>
    </w:p>
    <w:p w:rsidR="00B419C9" w:rsidRPr="00B419C9" w:rsidRDefault="00B419C9" w:rsidP="00B419C9">
      <w:pPr>
        <w:pStyle w:val="Style6"/>
        <w:widowControl/>
        <w:tabs>
          <w:tab w:val="left" w:pos="1406"/>
        </w:tabs>
        <w:spacing w:line="276" w:lineRule="auto"/>
        <w:jc w:val="left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 xml:space="preserve">       2.  Ремонт (заміна, поновлення)</w:t>
      </w:r>
    </w:p>
    <w:p w:rsidR="00B419C9" w:rsidRPr="009869DE" w:rsidRDefault="00B419C9" w:rsidP="00B419C9">
      <w:pPr>
        <w:pStyle w:val="Style41"/>
        <w:widowControl/>
        <w:numPr>
          <w:ilvl w:val="0"/>
          <w:numId w:val="8"/>
        </w:numPr>
        <w:tabs>
          <w:tab w:val="left" w:pos="1786"/>
        </w:tabs>
        <w:spacing w:line="276" w:lineRule="auto"/>
        <w:ind w:firstLine="203"/>
        <w:rPr>
          <w:rStyle w:val="FontStyle71"/>
          <w:sz w:val="28"/>
          <w:szCs w:val="28"/>
          <w:lang w:val="uk-UA"/>
        </w:rPr>
      </w:pPr>
      <w:r w:rsidRPr="009869DE">
        <w:rPr>
          <w:rStyle w:val="FontStyle71"/>
          <w:sz w:val="28"/>
          <w:szCs w:val="28"/>
          <w:lang w:val="uk-UA"/>
        </w:rPr>
        <w:lastRenderedPageBreak/>
        <w:t>фасаду закладу;</w:t>
      </w:r>
    </w:p>
    <w:p w:rsidR="00355D39" w:rsidRDefault="00B419C9" w:rsidP="00B419C9">
      <w:pPr>
        <w:pStyle w:val="Style41"/>
        <w:widowControl/>
        <w:numPr>
          <w:ilvl w:val="0"/>
          <w:numId w:val="8"/>
        </w:numPr>
        <w:tabs>
          <w:tab w:val="left" w:pos="1786"/>
        </w:tabs>
        <w:spacing w:line="276" w:lineRule="auto"/>
        <w:ind w:firstLine="203"/>
        <w:rPr>
          <w:rStyle w:val="FontStyle71"/>
          <w:sz w:val="28"/>
          <w:szCs w:val="28"/>
          <w:lang w:val="uk-UA"/>
        </w:rPr>
      </w:pPr>
      <w:r w:rsidRPr="009869DE">
        <w:rPr>
          <w:rStyle w:val="FontStyle71"/>
          <w:sz w:val="28"/>
          <w:szCs w:val="28"/>
          <w:lang w:val="uk-UA"/>
        </w:rPr>
        <w:t xml:space="preserve">заміна </w:t>
      </w:r>
      <w:r w:rsidR="00355D39">
        <w:rPr>
          <w:rStyle w:val="FontStyle71"/>
          <w:sz w:val="28"/>
          <w:szCs w:val="28"/>
          <w:lang w:val="uk-UA"/>
        </w:rPr>
        <w:t>вікон на енергозберігаючі</w:t>
      </w:r>
    </w:p>
    <w:p w:rsidR="00B419C9" w:rsidRDefault="00355D39" w:rsidP="00FE12A7">
      <w:pPr>
        <w:pStyle w:val="Style41"/>
        <w:widowControl/>
        <w:numPr>
          <w:ilvl w:val="0"/>
          <w:numId w:val="8"/>
        </w:numPr>
        <w:tabs>
          <w:tab w:val="left" w:pos="1786"/>
        </w:tabs>
        <w:spacing w:line="276" w:lineRule="auto"/>
        <w:ind w:firstLine="203"/>
        <w:rPr>
          <w:rStyle w:val="FontStyle71"/>
          <w:sz w:val="28"/>
          <w:szCs w:val="28"/>
          <w:lang w:val="uk-UA"/>
        </w:rPr>
      </w:pPr>
      <w:r>
        <w:rPr>
          <w:rStyle w:val="FontStyle71"/>
          <w:sz w:val="28"/>
          <w:szCs w:val="28"/>
          <w:lang w:val="uk-UA"/>
        </w:rPr>
        <w:t>облаштування безпечного середовища в ЗДО відповідно сучасних норм і вимог</w:t>
      </w:r>
    </w:p>
    <w:p w:rsidR="00336670" w:rsidRDefault="00336670" w:rsidP="00FE12A7">
      <w:pPr>
        <w:pStyle w:val="Style41"/>
        <w:widowControl/>
        <w:numPr>
          <w:ilvl w:val="0"/>
          <w:numId w:val="8"/>
        </w:numPr>
        <w:tabs>
          <w:tab w:val="left" w:pos="1786"/>
        </w:tabs>
        <w:spacing w:line="276" w:lineRule="auto"/>
        <w:ind w:firstLine="203"/>
        <w:rPr>
          <w:rStyle w:val="FontStyle71"/>
          <w:sz w:val="28"/>
          <w:szCs w:val="28"/>
          <w:lang w:val="uk-UA"/>
        </w:rPr>
      </w:pPr>
      <w:r>
        <w:rPr>
          <w:rStyle w:val="FontStyle71"/>
          <w:sz w:val="28"/>
          <w:szCs w:val="28"/>
          <w:lang w:val="uk-UA"/>
        </w:rPr>
        <w:t>заміна паркану.</w:t>
      </w:r>
    </w:p>
    <w:p w:rsidR="002F4B13" w:rsidRDefault="00716A42" w:rsidP="00B112E5">
      <w:pPr>
        <w:pStyle w:val="Style41"/>
        <w:widowControl/>
        <w:tabs>
          <w:tab w:val="left" w:pos="1786"/>
        </w:tabs>
        <w:spacing w:line="276" w:lineRule="auto"/>
        <w:ind w:firstLine="567"/>
        <w:rPr>
          <w:rStyle w:val="FontStyle71"/>
          <w:sz w:val="28"/>
          <w:szCs w:val="28"/>
          <w:lang w:val="uk-UA"/>
        </w:rPr>
      </w:pPr>
      <w:r>
        <w:rPr>
          <w:rStyle w:val="FontStyle71"/>
          <w:sz w:val="28"/>
          <w:szCs w:val="28"/>
          <w:lang w:val="uk-UA"/>
        </w:rPr>
        <w:t>Дані позиції внесені до бюджетного запиту (потреби) ЗДО на 202</w:t>
      </w:r>
      <w:r w:rsidR="00CD79FD">
        <w:rPr>
          <w:rStyle w:val="FontStyle71"/>
          <w:sz w:val="28"/>
          <w:szCs w:val="28"/>
          <w:lang w:val="uk-UA"/>
        </w:rPr>
        <w:t>3</w:t>
      </w:r>
      <w:r>
        <w:rPr>
          <w:rStyle w:val="FontStyle71"/>
          <w:sz w:val="28"/>
          <w:szCs w:val="28"/>
          <w:lang w:val="uk-UA"/>
        </w:rPr>
        <w:t>р., адже потребують значного фінансування.</w:t>
      </w:r>
    </w:p>
    <w:p w:rsidR="00F61580" w:rsidRPr="00B112E5" w:rsidRDefault="00B112E5" w:rsidP="00F61580">
      <w:pPr>
        <w:spacing w:after="0"/>
        <w:ind w:firstLine="567"/>
        <w:jc w:val="both"/>
        <w:rPr>
          <w:rStyle w:val="FontStyle71"/>
          <w:color w:val="000000"/>
          <w:sz w:val="28"/>
          <w:szCs w:val="28"/>
          <w:lang w:val="uk-UA"/>
        </w:rPr>
      </w:pPr>
      <w:r w:rsidRPr="00E4072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Проводилась відповідна робота і по озелененню території, насаджуванні розподільчої «живої» огорожі між майданчиками груп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40726">
        <w:rPr>
          <w:rFonts w:ascii="Times New Roman" w:hAnsi="Times New Roman" w:cs="Times New Roman"/>
          <w:color w:val="000000"/>
          <w:sz w:val="28"/>
          <w:szCs w:val="28"/>
          <w:lang w:val="uk-UA"/>
        </w:rPr>
        <w:t>3, 4, 5,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6,</w:t>
      </w:r>
      <w:r w:rsidRPr="00E407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7, 8, </w:t>
      </w:r>
      <w:r w:rsidRPr="00E407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закладі висаджені квіти на клумбах, декоративні кущі біля центрального входу</w:t>
      </w:r>
      <w:r w:rsidR="00411062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Видалено старі насадження, які могли призвести до травмування дітей згрубілими гілками.</w:t>
      </w:r>
    </w:p>
    <w:p w:rsidR="00411062" w:rsidRDefault="00B419C9" w:rsidP="00B419C9">
      <w:pPr>
        <w:pStyle w:val="Style64"/>
        <w:widowControl/>
        <w:spacing w:line="276" w:lineRule="auto"/>
        <w:ind w:firstLine="709"/>
        <w:rPr>
          <w:rStyle w:val="FontStyle71"/>
          <w:sz w:val="28"/>
          <w:szCs w:val="28"/>
          <w:lang w:val="uk-UA" w:eastAsia="uk-UA"/>
        </w:rPr>
      </w:pPr>
      <w:r w:rsidRPr="00B419C9">
        <w:rPr>
          <w:rStyle w:val="FontStyle71"/>
          <w:sz w:val="28"/>
          <w:szCs w:val="28"/>
          <w:lang w:val="uk-UA" w:eastAsia="uk-UA"/>
        </w:rPr>
        <w:t xml:space="preserve">Підводячи підсумки </w:t>
      </w:r>
      <w:r w:rsidR="00716A42">
        <w:rPr>
          <w:rStyle w:val="FontStyle71"/>
          <w:sz w:val="28"/>
          <w:szCs w:val="28"/>
          <w:lang w:val="uk-UA" w:eastAsia="uk-UA"/>
        </w:rPr>
        <w:t>роботи за рік, аналізу</w:t>
      </w:r>
      <w:r w:rsidRPr="00B419C9">
        <w:rPr>
          <w:rStyle w:val="FontStyle71"/>
          <w:sz w:val="28"/>
          <w:szCs w:val="28"/>
          <w:lang w:val="uk-UA" w:eastAsia="uk-UA"/>
        </w:rPr>
        <w:t>, які завдання розв’язані повністю, які частково і як це вплинуло на результати діяльності закладу, потрібно зазначити, що, в певній мірі, зусилля педагогічного колективу у вирішенні зазначених проблем отримали позитивний результат, але на досягнутому зупинятися не можна. Тому на майбутнє колектив закладу і надалі буде активно працювати та підвищувати свій професійний рівень.</w:t>
      </w:r>
      <w:r w:rsidR="00716A42">
        <w:rPr>
          <w:rStyle w:val="FontStyle71"/>
          <w:sz w:val="28"/>
          <w:szCs w:val="28"/>
          <w:lang w:val="uk-UA" w:eastAsia="uk-UA"/>
        </w:rPr>
        <w:t xml:space="preserve"> </w:t>
      </w:r>
    </w:p>
    <w:p w:rsidR="00B419C9" w:rsidRPr="00B419C9" w:rsidRDefault="00716A42" w:rsidP="00B419C9">
      <w:pPr>
        <w:pStyle w:val="Style64"/>
        <w:widowControl/>
        <w:spacing w:line="276" w:lineRule="auto"/>
        <w:ind w:firstLine="709"/>
        <w:rPr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Миру нам усім! УКРАЇНА – ПОНАД УСЕ!</w:t>
      </w:r>
    </w:p>
    <w:p w:rsidR="00C26C45" w:rsidRPr="00411062" w:rsidRDefault="00411062">
      <w:pPr>
        <w:rPr>
          <w:rStyle w:val="FontStyle71"/>
          <w:rFonts w:eastAsia="Times New Roman"/>
          <w:sz w:val="28"/>
          <w:szCs w:val="28"/>
          <w:lang w:eastAsia="uk-UA"/>
        </w:rPr>
      </w:pPr>
      <w:r w:rsidRPr="00411062">
        <w:rPr>
          <w:rStyle w:val="FontStyle71"/>
          <w:rFonts w:eastAsia="Times New Roman"/>
          <w:sz w:val="28"/>
          <w:szCs w:val="28"/>
          <w:lang w:eastAsia="uk-UA"/>
        </w:rPr>
        <w:t>Дякую за увагу!</w:t>
      </w:r>
    </w:p>
    <w:sectPr w:rsidR="00C26C45" w:rsidRPr="00411062" w:rsidSect="00357CF1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708C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B3F88"/>
    <w:multiLevelType w:val="hybridMultilevel"/>
    <w:tmpl w:val="16168BE6"/>
    <w:lvl w:ilvl="0" w:tplc="11425B78">
      <w:start w:val="1"/>
      <w:numFmt w:val="bullet"/>
      <w:lvlText w:val="‐"/>
      <w:lvlJc w:val="left"/>
      <w:pPr>
        <w:ind w:left="171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">
    <w:nsid w:val="05F66B1F"/>
    <w:multiLevelType w:val="hybridMultilevel"/>
    <w:tmpl w:val="9210D638"/>
    <w:lvl w:ilvl="0" w:tplc="CA327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32BE3"/>
    <w:multiLevelType w:val="hybridMultilevel"/>
    <w:tmpl w:val="DF90537A"/>
    <w:lvl w:ilvl="0" w:tplc="EFC29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4D0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A56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08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EC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AF1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804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AE9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4E2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636A8C"/>
    <w:multiLevelType w:val="hybridMultilevel"/>
    <w:tmpl w:val="4C6C6468"/>
    <w:lvl w:ilvl="0" w:tplc="2CDA1C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43ED"/>
    <w:multiLevelType w:val="hybridMultilevel"/>
    <w:tmpl w:val="5A98D412"/>
    <w:lvl w:ilvl="0" w:tplc="EFC2972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B67EAB"/>
    <w:multiLevelType w:val="hybridMultilevel"/>
    <w:tmpl w:val="5B702EF6"/>
    <w:lvl w:ilvl="0" w:tplc="C91CE80E">
      <w:start w:val="4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6299B"/>
    <w:multiLevelType w:val="hybridMultilevel"/>
    <w:tmpl w:val="74E27C06"/>
    <w:lvl w:ilvl="0" w:tplc="11425B78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E40F28C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C928732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66824A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1260AC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A276B0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6A05CEE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29268D6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4B0199E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1D3A6779"/>
    <w:multiLevelType w:val="hybridMultilevel"/>
    <w:tmpl w:val="AFD06EF6"/>
    <w:lvl w:ilvl="0" w:tplc="3AFAF9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D1541"/>
    <w:multiLevelType w:val="hybridMultilevel"/>
    <w:tmpl w:val="73E6A74E"/>
    <w:lvl w:ilvl="0" w:tplc="3AFAF9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52DD5"/>
    <w:multiLevelType w:val="hybridMultilevel"/>
    <w:tmpl w:val="FBD4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C535C"/>
    <w:multiLevelType w:val="hybridMultilevel"/>
    <w:tmpl w:val="58BA70FA"/>
    <w:lvl w:ilvl="0" w:tplc="95B4A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E18C5"/>
    <w:multiLevelType w:val="hybridMultilevel"/>
    <w:tmpl w:val="E31E831E"/>
    <w:lvl w:ilvl="0" w:tplc="EE500C44">
      <w:start w:val="2"/>
      <w:numFmt w:val="decimal"/>
      <w:lvlText w:val="%1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AC0AF8"/>
    <w:multiLevelType w:val="hybridMultilevel"/>
    <w:tmpl w:val="C6B83446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66B63"/>
    <w:multiLevelType w:val="hybridMultilevel"/>
    <w:tmpl w:val="8934FEBE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D2535"/>
    <w:multiLevelType w:val="hybridMultilevel"/>
    <w:tmpl w:val="22289E9C"/>
    <w:lvl w:ilvl="0" w:tplc="EFC29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376AB"/>
    <w:multiLevelType w:val="hybridMultilevel"/>
    <w:tmpl w:val="9B8E0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0F395A"/>
    <w:multiLevelType w:val="hybridMultilevel"/>
    <w:tmpl w:val="0166FC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77410DE"/>
    <w:multiLevelType w:val="hybridMultilevel"/>
    <w:tmpl w:val="7E864A3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689201D2"/>
    <w:multiLevelType w:val="hybridMultilevel"/>
    <w:tmpl w:val="2B1636F6"/>
    <w:lvl w:ilvl="0" w:tplc="E0C22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29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0A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C0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4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8B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AB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E2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E7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C15127B"/>
    <w:multiLevelType w:val="hybridMultilevel"/>
    <w:tmpl w:val="70A61F22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1">
    <w:nsid w:val="7C7A2676"/>
    <w:multiLevelType w:val="hybridMultilevel"/>
    <w:tmpl w:val="6B90FA8A"/>
    <w:lvl w:ilvl="0" w:tplc="C91CE80E">
      <w:start w:val="4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3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2"/>
  </w:num>
  <w:num w:numId="12">
    <w:abstractNumId w:val="17"/>
  </w:num>
  <w:num w:numId="13">
    <w:abstractNumId w:val="4"/>
  </w:num>
  <w:num w:numId="14">
    <w:abstractNumId w:val="13"/>
  </w:num>
  <w:num w:numId="15">
    <w:abstractNumId w:val="19"/>
  </w:num>
  <w:num w:numId="16">
    <w:abstractNumId w:val="7"/>
  </w:num>
  <w:num w:numId="17">
    <w:abstractNumId w:val="3"/>
  </w:num>
  <w:num w:numId="18">
    <w:abstractNumId w:val="8"/>
  </w:num>
  <w:num w:numId="19">
    <w:abstractNumId w:val="18"/>
  </w:num>
  <w:num w:numId="20">
    <w:abstractNumId w:val="9"/>
  </w:num>
  <w:num w:numId="21">
    <w:abstractNumId w:val="10"/>
  </w:num>
  <w:num w:numId="22">
    <w:abstractNumId w:val="11"/>
  </w:num>
  <w:num w:numId="23">
    <w:abstractNumId w:val="20"/>
  </w:num>
  <w:num w:numId="24">
    <w:abstractNumId w:val="1"/>
  </w:num>
  <w:num w:numId="25">
    <w:abstractNumId w:val="1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9C9"/>
    <w:rsid w:val="0000037F"/>
    <w:rsid w:val="000340BA"/>
    <w:rsid w:val="00055C29"/>
    <w:rsid w:val="00061527"/>
    <w:rsid w:val="000656AD"/>
    <w:rsid w:val="0009143B"/>
    <w:rsid w:val="000B433F"/>
    <w:rsid w:val="000C0A03"/>
    <w:rsid w:val="000D3A3A"/>
    <w:rsid w:val="000F72FF"/>
    <w:rsid w:val="00113FD5"/>
    <w:rsid w:val="0014281B"/>
    <w:rsid w:val="001524A2"/>
    <w:rsid w:val="00183F22"/>
    <w:rsid w:val="001F18F5"/>
    <w:rsid w:val="002045DA"/>
    <w:rsid w:val="002314B3"/>
    <w:rsid w:val="002403E2"/>
    <w:rsid w:val="00247F55"/>
    <w:rsid w:val="00250026"/>
    <w:rsid w:val="00272D52"/>
    <w:rsid w:val="00275591"/>
    <w:rsid w:val="00291518"/>
    <w:rsid w:val="00293495"/>
    <w:rsid w:val="00297BB3"/>
    <w:rsid w:val="002E76A4"/>
    <w:rsid w:val="002F4B13"/>
    <w:rsid w:val="00336670"/>
    <w:rsid w:val="0034607D"/>
    <w:rsid w:val="00350C8A"/>
    <w:rsid w:val="00355129"/>
    <w:rsid w:val="00355D39"/>
    <w:rsid w:val="00357CF1"/>
    <w:rsid w:val="00384124"/>
    <w:rsid w:val="003A6948"/>
    <w:rsid w:val="003B5C5C"/>
    <w:rsid w:val="003C1A63"/>
    <w:rsid w:val="003D7F1E"/>
    <w:rsid w:val="003E580C"/>
    <w:rsid w:val="003F520B"/>
    <w:rsid w:val="00411062"/>
    <w:rsid w:val="00446C8A"/>
    <w:rsid w:val="00483AC3"/>
    <w:rsid w:val="00502C88"/>
    <w:rsid w:val="00576B3D"/>
    <w:rsid w:val="00595A41"/>
    <w:rsid w:val="005D0FCF"/>
    <w:rsid w:val="005E1A36"/>
    <w:rsid w:val="005F0C1C"/>
    <w:rsid w:val="005F3239"/>
    <w:rsid w:val="006050E3"/>
    <w:rsid w:val="00680CE5"/>
    <w:rsid w:val="006919F8"/>
    <w:rsid w:val="00692A82"/>
    <w:rsid w:val="006B3C46"/>
    <w:rsid w:val="006C5135"/>
    <w:rsid w:val="006E33C0"/>
    <w:rsid w:val="006F41CE"/>
    <w:rsid w:val="006F7233"/>
    <w:rsid w:val="00716A42"/>
    <w:rsid w:val="00721DA4"/>
    <w:rsid w:val="00735144"/>
    <w:rsid w:val="007415AE"/>
    <w:rsid w:val="00743ABB"/>
    <w:rsid w:val="00744903"/>
    <w:rsid w:val="00744D25"/>
    <w:rsid w:val="00747FF8"/>
    <w:rsid w:val="007539A4"/>
    <w:rsid w:val="00757047"/>
    <w:rsid w:val="0078005C"/>
    <w:rsid w:val="0079173E"/>
    <w:rsid w:val="007B6F97"/>
    <w:rsid w:val="007C7951"/>
    <w:rsid w:val="007E2C78"/>
    <w:rsid w:val="007E7A36"/>
    <w:rsid w:val="00803A61"/>
    <w:rsid w:val="00804C0D"/>
    <w:rsid w:val="00840AE2"/>
    <w:rsid w:val="00863CA2"/>
    <w:rsid w:val="00871DEE"/>
    <w:rsid w:val="008773AD"/>
    <w:rsid w:val="008D723A"/>
    <w:rsid w:val="008F3B96"/>
    <w:rsid w:val="00920093"/>
    <w:rsid w:val="00923D35"/>
    <w:rsid w:val="009869DE"/>
    <w:rsid w:val="009A3626"/>
    <w:rsid w:val="009D1085"/>
    <w:rsid w:val="00A40049"/>
    <w:rsid w:val="00A61AE2"/>
    <w:rsid w:val="00AC5135"/>
    <w:rsid w:val="00AC69F1"/>
    <w:rsid w:val="00AF584C"/>
    <w:rsid w:val="00B01995"/>
    <w:rsid w:val="00B112E5"/>
    <w:rsid w:val="00B25FF4"/>
    <w:rsid w:val="00B311A6"/>
    <w:rsid w:val="00B419C9"/>
    <w:rsid w:val="00B42329"/>
    <w:rsid w:val="00B80CBF"/>
    <w:rsid w:val="00BA5BC1"/>
    <w:rsid w:val="00BC3362"/>
    <w:rsid w:val="00BC66C3"/>
    <w:rsid w:val="00BC7D6E"/>
    <w:rsid w:val="00BD5EEA"/>
    <w:rsid w:val="00BD60DE"/>
    <w:rsid w:val="00BF3FC1"/>
    <w:rsid w:val="00C16443"/>
    <w:rsid w:val="00C26C45"/>
    <w:rsid w:val="00C340DD"/>
    <w:rsid w:val="00C350AE"/>
    <w:rsid w:val="00C35707"/>
    <w:rsid w:val="00C44883"/>
    <w:rsid w:val="00C529BE"/>
    <w:rsid w:val="00C80F58"/>
    <w:rsid w:val="00C87E5D"/>
    <w:rsid w:val="00CC2B9D"/>
    <w:rsid w:val="00CC3C41"/>
    <w:rsid w:val="00CD170F"/>
    <w:rsid w:val="00CD79FD"/>
    <w:rsid w:val="00D0397E"/>
    <w:rsid w:val="00D06479"/>
    <w:rsid w:val="00D371FB"/>
    <w:rsid w:val="00D754F4"/>
    <w:rsid w:val="00D76F6B"/>
    <w:rsid w:val="00D77613"/>
    <w:rsid w:val="00D81225"/>
    <w:rsid w:val="00D85DDC"/>
    <w:rsid w:val="00D917ED"/>
    <w:rsid w:val="00D94286"/>
    <w:rsid w:val="00DB6B3E"/>
    <w:rsid w:val="00DF2CE6"/>
    <w:rsid w:val="00E00295"/>
    <w:rsid w:val="00E233A1"/>
    <w:rsid w:val="00E26D34"/>
    <w:rsid w:val="00E40726"/>
    <w:rsid w:val="00E800BB"/>
    <w:rsid w:val="00E820FD"/>
    <w:rsid w:val="00E8543F"/>
    <w:rsid w:val="00E943AE"/>
    <w:rsid w:val="00ED3C43"/>
    <w:rsid w:val="00EF141E"/>
    <w:rsid w:val="00EF3785"/>
    <w:rsid w:val="00F019E8"/>
    <w:rsid w:val="00F07912"/>
    <w:rsid w:val="00F259FA"/>
    <w:rsid w:val="00F561B7"/>
    <w:rsid w:val="00F61580"/>
    <w:rsid w:val="00F707F7"/>
    <w:rsid w:val="00FA07DD"/>
    <w:rsid w:val="00FC4A80"/>
    <w:rsid w:val="00FE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blue"/>
      <o:colormenu v:ext="edit" fillcolor="blu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419C9"/>
    <w:pPr>
      <w:widowControl w:val="0"/>
      <w:autoSpaceDE w:val="0"/>
      <w:autoSpaceDN w:val="0"/>
      <w:adjustRightInd w:val="0"/>
      <w:spacing w:after="0" w:line="324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419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419C9"/>
    <w:pPr>
      <w:widowControl w:val="0"/>
      <w:autoSpaceDE w:val="0"/>
      <w:autoSpaceDN w:val="0"/>
      <w:adjustRightInd w:val="0"/>
      <w:spacing w:after="0" w:line="490" w:lineRule="exact"/>
      <w:ind w:firstLine="14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419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B419C9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B419C9"/>
    <w:pPr>
      <w:widowControl w:val="0"/>
      <w:autoSpaceDE w:val="0"/>
      <w:autoSpaceDN w:val="0"/>
      <w:adjustRightInd w:val="0"/>
      <w:spacing w:after="0" w:line="322" w:lineRule="exact"/>
      <w:ind w:firstLine="9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B419C9"/>
    <w:pPr>
      <w:widowControl w:val="0"/>
      <w:autoSpaceDE w:val="0"/>
      <w:autoSpaceDN w:val="0"/>
      <w:adjustRightInd w:val="0"/>
      <w:spacing w:after="0" w:line="324" w:lineRule="exact"/>
      <w:ind w:firstLine="9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419C9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419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3">
    <w:name w:val="Стиль"/>
    <w:rsid w:val="00B41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419C9"/>
    <w:pPr>
      <w:widowControl w:val="0"/>
      <w:autoSpaceDE w:val="0"/>
      <w:autoSpaceDN w:val="0"/>
      <w:adjustRightInd w:val="0"/>
      <w:spacing w:after="0" w:line="269" w:lineRule="exact"/>
      <w:ind w:firstLine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419C9"/>
    <w:pPr>
      <w:widowControl w:val="0"/>
      <w:autoSpaceDE w:val="0"/>
      <w:autoSpaceDN w:val="0"/>
      <w:adjustRightInd w:val="0"/>
      <w:spacing w:after="0" w:line="2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B419C9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B419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rsid w:val="00B419C9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uiPriority w:val="99"/>
    <w:rsid w:val="00B419C9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36">
    <w:name w:val="Font Style36"/>
    <w:basedOn w:val="a0"/>
    <w:rsid w:val="00B419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basedOn w:val="a0"/>
    <w:rsid w:val="00B419C9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B419C9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9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69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17">
    <w:name w:val="rvps17"/>
    <w:basedOn w:val="a"/>
    <w:rsid w:val="00F0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019E8"/>
  </w:style>
  <w:style w:type="character" w:customStyle="1" w:styleId="rvts64">
    <w:name w:val="rvts64"/>
    <w:basedOn w:val="a0"/>
    <w:rsid w:val="00F019E8"/>
  </w:style>
  <w:style w:type="paragraph" w:customStyle="1" w:styleId="rvps7">
    <w:name w:val="rvps7"/>
    <w:basedOn w:val="a"/>
    <w:rsid w:val="00F0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019E8"/>
  </w:style>
  <w:style w:type="paragraph" w:customStyle="1" w:styleId="rvps6">
    <w:name w:val="rvps6"/>
    <w:basedOn w:val="a"/>
    <w:rsid w:val="00F0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6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24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4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7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3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9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1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1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3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1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17%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chemeClr val="accent2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464726691772253"/>
                  <c:y val="0.1613686195362764"/>
                </c:manualLayout>
              </c:layout>
              <c:showVal val="1"/>
              <c:showCatName val="1"/>
            </c:dLbl>
            <c:spPr>
              <a:noFill/>
              <a:ln>
                <a:noFill/>
              </a:ln>
              <a:effectLst/>
            </c:spPr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5 років</c:v>
                </c:pt>
                <c:pt idx="1">
                  <c:v>до 10 років</c:v>
                </c:pt>
                <c:pt idx="2">
                  <c:v>до 20 років</c:v>
                </c:pt>
                <c:pt idx="3">
                  <c:v>понад 20 років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0.17</c:v>
                </c:pt>
                <c:pt idx="1">
                  <c:v>0.26</c:v>
                </c:pt>
                <c:pt idx="2">
                  <c:v>9.0000000000000024E-2</c:v>
                </c:pt>
                <c:pt idx="3">
                  <c:v>0.48000000000000032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5 років</c:v>
                </c:pt>
                <c:pt idx="1">
                  <c:v>до 10 років</c:v>
                </c:pt>
                <c:pt idx="2">
                  <c:v>до 20 років</c:v>
                </c:pt>
                <c:pt idx="3">
                  <c:v>понад 20 років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5 років</c:v>
                </c:pt>
                <c:pt idx="1">
                  <c:v>до 10 років</c:v>
                </c:pt>
                <c:pt idx="2">
                  <c:v>до 20 років</c:v>
                </c:pt>
                <c:pt idx="3">
                  <c:v>понад 20 років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5 років</c:v>
                </c:pt>
                <c:pt idx="1">
                  <c:v>до 10 років</c:v>
                </c:pt>
                <c:pt idx="2">
                  <c:v>до 20 років</c:v>
                </c:pt>
                <c:pt idx="3">
                  <c:v>понад 20 років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Освіта</c:v>
                </c:pt>
              </c:strCache>
            </c:strRef>
          </c:tx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ln>
                <a:solidFill>
                  <a:schemeClr val="tx1"/>
                </a:solidFill>
              </a:ln>
            </c:spPr>
          </c:dPt>
          <c:dPt>
            <c:idx val="2"/>
            <c:spPr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0.19356409396193971"/>
                  <c:y val="-0.1181146106736661"/>
                </c:manualLayout>
              </c:layout>
              <c:tx>
                <c:rich>
                  <a:bodyPr rot="0" vert="horz"/>
                  <a:lstStyle/>
                  <a:p>
                    <a:pPr>
                      <a:defRPr sz="105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Вища
63%</a:t>
                    </a:r>
                  </a:p>
                </c:rich>
              </c:tx>
              <c:spPr/>
              <c:showCatName val="1"/>
              <c:showPercent val="1"/>
            </c:dLbl>
            <c:dLbl>
              <c:idx val="1"/>
              <c:spPr/>
              <c:txPr>
                <a:bodyPr rot="0" vert="horz"/>
                <a:lstStyle/>
                <a:p>
                  <a:pPr>
                    <a:defRPr sz="105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tx>
                <c:rich>
                  <a:bodyPr rot="0" vert="horz"/>
                  <a:lstStyle/>
                  <a:p>
                    <a:pPr>
                      <a:defRPr sz="1050"/>
                    </a:pPr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Середня-спеціальна 26%</a:t>
                    </a:r>
                  </a:p>
                </c:rich>
              </c:tx>
              <c:spPr/>
              <c:showCatName val="1"/>
              <c:showPercent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Вища</c:v>
                </c:pt>
                <c:pt idx="1">
                  <c:v>Базова вища</c:v>
                </c:pt>
                <c:pt idx="2">
                  <c:v>Середня спеціальна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0.58000000000000052</c:v>
                </c:pt>
                <c:pt idx="1">
                  <c:v>8.0000000000000224E-2</c:v>
                </c:pt>
                <c:pt idx="2">
                  <c:v>0.33000000000000196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11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2023-05-31T07:57:00Z</cp:lastPrinted>
  <dcterms:created xsi:type="dcterms:W3CDTF">2020-05-15T09:50:00Z</dcterms:created>
  <dcterms:modified xsi:type="dcterms:W3CDTF">2023-05-31T08:00:00Z</dcterms:modified>
</cp:coreProperties>
</file>