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C9" w:rsidRDefault="00B419C9" w:rsidP="00B419C9">
      <w:pPr>
        <w:ind w:left="360"/>
        <w:jc w:val="center"/>
        <w:rPr>
          <w:rFonts w:ascii="Times New Roman" w:hAnsi="Times New Roman" w:cs="Times New Roman"/>
          <w:b/>
          <w:sz w:val="28"/>
          <w:szCs w:val="28"/>
          <w:lang w:val="uk-UA"/>
        </w:rPr>
      </w:pPr>
    </w:p>
    <w:p w:rsidR="00B419C9" w:rsidRDefault="00B419C9" w:rsidP="00B419C9">
      <w:pPr>
        <w:ind w:left="360"/>
        <w:jc w:val="center"/>
        <w:rPr>
          <w:rFonts w:ascii="Times New Roman" w:hAnsi="Times New Roman" w:cs="Times New Roman"/>
          <w:b/>
          <w:sz w:val="28"/>
          <w:szCs w:val="28"/>
          <w:lang w:val="uk-UA"/>
        </w:rPr>
      </w:pPr>
    </w:p>
    <w:p w:rsid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36"/>
          <w:szCs w:val="36"/>
          <w:lang w:val="uk-UA"/>
        </w:rPr>
      </w:pPr>
      <w:r w:rsidRPr="00B419C9">
        <w:rPr>
          <w:rFonts w:ascii="Times New Roman" w:hAnsi="Times New Roman" w:cs="Times New Roman"/>
          <w:b/>
          <w:sz w:val="36"/>
          <w:szCs w:val="36"/>
          <w:lang w:val="uk-UA"/>
        </w:rPr>
        <w:t>ЗВІТ</w:t>
      </w:r>
    </w:p>
    <w:p w:rsidR="00B419C9" w:rsidRPr="00B419C9" w:rsidRDefault="00B419C9" w:rsidP="00B419C9">
      <w:pPr>
        <w:ind w:left="360"/>
        <w:jc w:val="center"/>
        <w:rPr>
          <w:rFonts w:ascii="Times New Roman" w:hAnsi="Times New Roman" w:cs="Times New Roman"/>
          <w:b/>
          <w:sz w:val="32"/>
          <w:szCs w:val="32"/>
          <w:lang w:val="uk-UA"/>
        </w:rPr>
      </w:pPr>
      <w:r>
        <w:rPr>
          <w:rFonts w:ascii="Times New Roman" w:hAnsi="Times New Roman" w:cs="Times New Roman"/>
          <w:b/>
          <w:sz w:val="32"/>
          <w:szCs w:val="32"/>
          <w:lang w:val="uk-UA"/>
        </w:rPr>
        <w:t>з</w:t>
      </w:r>
      <w:r w:rsidRPr="00B419C9">
        <w:rPr>
          <w:rFonts w:ascii="Times New Roman" w:hAnsi="Times New Roman" w:cs="Times New Roman"/>
          <w:b/>
          <w:sz w:val="32"/>
          <w:szCs w:val="32"/>
          <w:lang w:val="uk-UA"/>
        </w:rPr>
        <w:t>авідувача</w:t>
      </w:r>
      <w:r>
        <w:rPr>
          <w:rFonts w:ascii="Times New Roman" w:hAnsi="Times New Roman" w:cs="Times New Roman"/>
          <w:b/>
          <w:sz w:val="32"/>
          <w:szCs w:val="32"/>
          <w:lang w:val="uk-UA"/>
        </w:rPr>
        <w:t xml:space="preserve"> </w:t>
      </w:r>
      <w:proofErr w:type="spellStart"/>
      <w:r w:rsidRPr="00B419C9">
        <w:rPr>
          <w:rFonts w:ascii="Times New Roman" w:hAnsi="Times New Roman" w:cs="Times New Roman"/>
          <w:b/>
          <w:sz w:val="32"/>
          <w:szCs w:val="32"/>
          <w:lang w:val="uk-UA"/>
        </w:rPr>
        <w:t>КЗ</w:t>
      </w:r>
      <w:proofErr w:type="spellEnd"/>
      <w:r w:rsidRPr="00B419C9">
        <w:rPr>
          <w:rFonts w:ascii="Times New Roman" w:hAnsi="Times New Roman" w:cs="Times New Roman"/>
          <w:b/>
          <w:sz w:val="32"/>
          <w:szCs w:val="32"/>
          <w:lang w:val="uk-UA"/>
        </w:rPr>
        <w:t xml:space="preserve"> «ДНЗ №57 ВМР»</w:t>
      </w:r>
      <w:r>
        <w:rPr>
          <w:rFonts w:ascii="Times New Roman" w:hAnsi="Times New Roman" w:cs="Times New Roman"/>
          <w:b/>
          <w:sz w:val="32"/>
          <w:szCs w:val="32"/>
          <w:lang w:val="uk-UA"/>
        </w:rPr>
        <w:t xml:space="preserve"> </w:t>
      </w:r>
      <w:r w:rsidRPr="00B419C9">
        <w:rPr>
          <w:rFonts w:ascii="Times New Roman" w:hAnsi="Times New Roman" w:cs="Times New Roman"/>
          <w:b/>
          <w:sz w:val="32"/>
          <w:szCs w:val="32"/>
          <w:lang w:val="uk-UA"/>
        </w:rPr>
        <w:t xml:space="preserve">Туранської Т.М.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про свою діяльність перед педагогічним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колективом та громадськістю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за </w:t>
      </w:r>
      <w:r>
        <w:rPr>
          <w:rFonts w:ascii="Times New Roman" w:hAnsi="Times New Roman" w:cs="Times New Roman"/>
          <w:b/>
          <w:sz w:val="32"/>
          <w:szCs w:val="32"/>
          <w:lang w:val="uk-UA"/>
        </w:rPr>
        <w:t>20</w:t>
      </w:r>
      <w:r w:rsidR="006050E3">
        <w:rPr>
          <w:rFonts w:ascii="Times New Roman" w:hAnsi="Times New Roman" w:cs="Times New Roman"/>
          <w:b/>
          <w:sz w:val="32"/>
          <w:szCs w:val="32"/>
          <w:lang w:val="uk-UA"/>
        </w:rPr>
        <w:t>20</w:t>
      </w:r>
      <w:r w:rsidRPr="00B419C9">
        <w:rPr>
          <w:rFonts w:ascii="Times New Roman" w:hAnsi="Times New Roman" w:cs="Times New Roman"/>
          <w:b/>
          <w:sz w:val="32"/>
          <w:szCs w:val="32"/>
          <w:lang w:val="uk-UA"/>
        </w:rPr>
        <w:t>-20</w:t>
      </w:r>
      <w:r>
        <w:rPr>
          <w:rFonts w:ascii="Times New Roman" w:hAnsi="Times New Roman" w:cs="Times New Roman"/>
          <w:b/>
          <w:sz w:val="32"/>
          <w:szCs w:val="32"/>
          <w:lang w:val="uk-UA"/>
        </w:rPr>
        <w:t>2</w:t>
      </w:r>
      <w:r w:rsidR="006050E3">
        <w:rPr>
          <w:rFonts w:ascii="Times New Roman" w:hAnsi="Times New Roman" w:cs="Times New Roman"/>
          <w:b/>
          <w:sz w:val="32"/>
          <w:szCs w:val="32"/>
          <w:lang w:val="uk-UA"/>
        </w:rPr>
        <w:t>1</w:t>
      </w:r>
      <w:r w:rsidRPr="00B419C9">
        <w:rPr>
          <w:rFonts w:ascii="Times New Roman" w:hAnsi="Times New Roman" w:cs="Times New Roman"/>
          <w:b/>
          <w:sz w:val="32"/>
          <w:szCs w:val="32"/>
          <w:lang w:val="uk-UA"/>
        </w:rPr>
        <w:t xml:space="preserve"> </w:t>
      </w:r>
      <w:proofErr w:type="spellStart"/>
      <w:r w:rsidRPr="00B419C9">
        <w:rPr>
          <w:rFonts w:ascii="Times New Roman" w:hAnsi="Times New Roman" w:cs="Times New Roman"/>
          <w:b/>
          <w:sz w:val="32"/>
          <w:szCs w:val="32"/>
          <w:lang w:val="uk-UA"/>
        </w:rPr>
        <w:t>н.р</w:t>
      </w:r>
      <w:proofErr w:type="spellEnd"/>
      <w:r w:rsidRPr="00B419C9">
        <w:rPr>
          <w:rFonts w:ascii="Times New Roman" w:hAnsi="Times New Roman" w:cs="Times New Roman"/>
          <w:b/>
          <w:sz w:val="32"/>
          <w:szCs w:val="32"/>
          <w:lang w:val="uk-UA"/>
        </w:rPr>
        <w:t>.</w:t>
      </w: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jc w:val="center"/>
        <w:rPr>
          <w:rFonts w:ascii="Times New Roman" w:hAnsi="Times New Roman" w:cs="Times New Roman"/>
          <w:b/>
          <w:sz w:val="28"/>
          <w:szCs w:val="28"/>
          <w:lang w:val="uk-UA"/>
        </w:rPr>
      </w:pPr>
      <w:r w:rsidRPr="00B419C9">
        <w:rPr>
          <w:rFonts w:ascii="Times New Roman" w:hAnsi="Times New Roman" w:cs="Times New Roman"/>
          <w:b/>
          <w:sz w:val="28"/>
          <w:szCs w:val="28"/>
          <w:lang w:val="uk-UA"/>
        </w:rPr>
        <w:lastRenderedPageBreak/>
        <w:t>Порядок денний:</w:t>
      </w:r>
    </w:p>
    <w:p w:rsidR="00B419C9" w:rsidRPr="00B419C9" w:rsidRDefault="00B419C9" w:rsidP="00B419C9">
      <w:pPr>
        <w:ind w:left="360"/>
        <w:jc w:val="both"/>
        <w:rPr>
          <w:rFonts w:ascii="Times New Roman" w:hAnsi="Times New Roman" w:cs="Times New Roman"/>
          <w:b/>
          <w:sz w:val="28"/>
          <w:szCs w:val="28"/>
          <w:lang w:val="uk-UA"/>
        </w:rPr>
      </w:pPr>
      <w:r w:rsidRPr="00B419C9">
        <w:rPr>
          <w:rFonts w:ascii="Times New Roman" w:hAnsi="Times New Roman" w:cs="Times New Roman"/>
          <w:b/>
          <w:lang w:val="uk-UA"/>
        </w:rPr>
        <w:t xml:space="preserve">1. </w:t>
      </w:r>
      <w:r w:rsidRPr="00B419C9">
        <w:rPr>
          <w:rFonts w:ascii="Times New Roman" w:hAnsi="Times New Roman" w:cs="Times New Roman"/>
          <w:b/>
          <w:sz w:val="28"/>
          <w:szCs w:val="28"/>
          <w:lang w:val="uk-UA"/>
        </w:rPr>
        <w:t>Звіт завідувача про свою діяльність перед колективом та</w:t>
      </w:r>
      <w:r>
        <w:rPr>
          <w:rFonts w:ascii="Times New Roman" w:hAnsi="Times New Roman" w:cs="Times New Roman"/>
          <w:b/>
          <w:sz w:val="28"/>
          <w:szCs w:val="28"/>
          <w:lang w:val="uk-UA"/>
        </w:rPr>
        <w:t xml:space="preserve"> громадськістю за 20</w:t>
      </w:r>
      <w:r w:rsidR="006050E3">
        <w:rPr>
          <w:rFonts w:ascii="Times New Roman" w:hAnsi="Times New Roman" w:cs="Times New Roman"/>
          <w:b/>
          <w:sz w:val="28"/>
          <w:szCs w:val="28"/>
          <w:lang w:val="uk-UA"/>
        </w:rPr>
        <w:t>20</w:t>
      </w:r>
      <w:r>
        <w:rPr>
          <w:rFonts w:ascii="Times New Roman" w:hAnsi="Times New Roman" w:cs="Times New Roman"/>
          <w:b/>
          <w:sz w:val="28"/>
          <w:szCs w:val="28"/>
          <w:lang w:val="uk-UA"/>
        </w:rPr>
        <w:t>-202</w:t>
      </w:r>
      <w:r w:rsidR="006050E3">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н.р</w:t>
      </w:r>
      <w:proofErr w:type="spellEnd"/>
    </w:p>
    <w:p w:rsidR="00B419C9" w:rsidRPr="00B419C9" w:rsidRDefault="00B419C9" w:rsidP="00B419C9">
      <w:pPr>
        <w:pStyle w:val="Style2"/>
        <w:widowControl/>
        <w:spacing w:before="96" w:line="276" w:lineRule="auto"/>
        <w:ind w:right="14"/>
        <w:rPr>
          <w:rStyle w:val="FontStyle71"/>
          <w:sz w:val="28"/>
          <w:szCs w:val="28"/>
          <w:lang w:val="uk-UA" w:eastAsia="uk-UA"/>
        </w:rPr>
      </w:pPr>
      <w:proofErr w:type="spellStart"/>
      <w:r w:rsidRPr="00B419C9">
        <w:rPr>
          <w:rStyle w:val="FontStyle71"/>
          <w:sz w:val="28"/>
          <w:szCs w:val="28"/>
          <w:lang w:val="uk-UA" w:eastAsia="uk-UA"/>
        </w:rPr>
        <w:t>КЗ</w:t>
      </w:r>
      <w:proofErr w:type="spellEnd"/>
      <w:r w:rsidRPr="00B419C9">
        <w:rPr>
          <w:rStyle w:val="FontStyle71"/>
          <w:sz w:val="28"/>
          <w:szCs w:val="28"/>
          <w:lang w:val="uk-UA" w:eastAsia="uk-UA"/>
        </w:rPr>
        <w:t xml:space="preserve"> «ДНЗ №57 ВМР» "Дружна сімейка" з пріоритетним напрямком освітньої діяльності щодо інтелектуального розвитку вихованців, освітній процес здійснює відповідно до Законів України:</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освіту» (від 5 вересня 2017р.),</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дошкільну освіту»,</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 xml:space="preserve"> «Про охорону дитинства»,</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 xml:space="preserve">Статуту </w:t>
      </w:r>
      <w:proofErr w:type="spellStart"/>
      <w:r w:rsidRPr="00B419C9">
        <w:rPr>
          <w:rStyle w:val="FontStyle71"/>
          <w:sz w:val="28"/>
          <w:szCs w:val="28"/>
          <w:lang w:val="uk-UA" w:eastAsia="uk-UA"/>
        </w:rPr>
        <w:t>КЗ</w:t>
      </w:r>
      <w:proofErr w:type="spellEnd"/>
      <w:r w:rsidRPr="00B419C9">
        <w:rPr>
          <w:rStyle w:val="FontStyle71"/>
          <w:sz w:val="28"/>
          <w:szCs w:val="28"/>
          <w:lang w:val="uk-UA" w:eastAsia="uk-UA"/>
        </w:rPr>
        <w:t xml:space="preserve"> «ДНЗ №57 ВМР»,</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Положення про дошкільний навчальний заклад,</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Наказів та листів МОН України</w:t>
      </w:r>
    </w:p>
    <w:p w:rsidR="00B419C9" w:rsidRPr="00B419C9" w:rsidRDefault="00B419C9" w:rsidP="00B419C9">
      <w:pPr>
        <w:pStyle w:val="Style6"/>
        <w:widowControl/>
        <w:numPr>
          <w:ilvl w:val="0"/>
          <w:numId w:val="1"/>
        </w:numPr>
        <w:tabs>
          <w:tab w:val="left" w:pos="715"/>
        </w:tabs>
        <w:spacing w:line="276" w:lineRule="auto"/>
        <w:ind w:left="365"/>
        <w:jc w:val="left"/>
        <w:rPr>
          <w:lang w:val="uk-UA"/>
        </w:rPr>
      </w:pPr>
      <w:r w:rsidRPr="00B419C9">
        <w:rPr>
          <w:rStyle w:val="FontStyle71"/>
          <w:sz w:val="28"/>
          <w:szCs w:val="28"/>
          <w:lang w:val="uk-UA" w:eastAsia="uk-UA"/>
        </w:rPr>
        <w:t>Базового компонента дошкільної освіти;</w:t>
      </w:r>
      <w:r w:rsidRPr="00B419C9">
        <w:rPr>
          <w:rStyle w:val="FontStyle71"/>
          <w:sz w:val="28"/>
          <w:szCs w:val="28"/>
          <w:lang w:val="uk-UA" w:eastAsia="uk-UA"/>
        </w:rPr>
        <w:br/>
        <w:t>Державної</w:t>
      </w:r>
      <w:r>
        <w:rPr>
          <w:rStyle w:val="FontStyle71"/>
          <w:sz w:val="28"/>
          <w:szCs w:val="28"/>
          <w:lang w:val="uk-UA" w:eastAsia="uk-UA"/>
        </w:rPr>
        <w:t xml:space="preserve"> </w:t>
      </w:r>
      <w:r w:rsidRPr="00B419C9">
        <w:rPr>
          <w:rStyle w:val="FontStyle71"/>
          <w:sz w:val="28"/>
          <w:szCs w:val="28"/>
          <w:lang w:val="uk-UA" w:eastAsia="uk-UA"/>
        </w:rPr>
        <w:t xml:space="preserve">освітньої програми «Дитина»,  </w:t>
      </w:r>
      <w:r w:rsidRPr="00B419C9">
        <w:rPr>
          <w:spacing w:val="20"/>
          <w:sz w:val="28"/>
          <w:szCs w:val="28"/>
          <w:lang w:val="uk-UA"/>
        </w:rPr>
        <w:t xml:space="preserve">парціальних </w:t>
      </w:r>
      <w:r w:rsidRPr="00B419C9">
        <w:rPr>
          <w:sz w:val="28"/>
          <w:szCs w:val="28"/>
          <w:lang w:val="uk-UA"/>
        </w:rPr>
        <w:t>програм «Мудрі шахи» (навчання дітей старшого дошкільного віку гри в шахи),</w:t>
      </w:r>
      <w:r>
        <w:rPr>
          <w:sz w:val="28"/>
          <w:szCs w:val="28"/>
          <w:lang w:val="uk-UA"/>
        </w:rPr>
        <w:t xml:space="preserve"> «Цікаві шашки»,</w:t>
      </w:r>
      <w:r w:rsidRPr="00B419C9">
        <w:rPr>
          <w:sz w:val="28"/>
          <w:szCs w:val="28"/>
          <w:lang w:val="uk-UA"/>
        </w:rPr>
        <w:t xml:space="preserve"> «Про себе треба знати, про себе треба дбати» (основи здоров’я та безпеки життєдіяльності дітей дошкільного віку), «Англійська мова для дітей дошкільного віку», «Україна – моя Батьківщина», «Дитина у світі дорожнього руху»,</w:t>
      </w:r>
      <w:r>
        <w:rPr>
          <w:sz w:val="28"/>
          <w:szCs w:val="28"/>
          <w:lang w:val="uk-UA"/>
        </w:rPr>
        <w:t xml:space="preserve"> «Дитяча хореографія», «Музично-оздоровчі мандрівки з дітьми 5-го року життя», </w:t>
      </w:r>
      <w:r w:rsidRPr="00B419C9">
        <w:rPr>
          <w:sz w:val="28"/>
          <w:szCs w:val="28"/>
          <w:lang w:val="uk-UA"/>
        </w:rPr>
        <w:t xml:space="preserve"> міжнародна програма фінансової грамотності «</w:t>
      </w:r>
      <w:proofErr w:type="spellStart"/>
      <w:r w:rsidRPr="00B419C9">
        <w:rPr>
          <w:sz w:val="28"/>
          <w:szCs w:val="28"/>
          <w:lang w:val="uk-UA"/>
        </w:rPr>
        <w:t>Афлатот</w:t>
      </w:r>
      <w:proofErr w:type="spellEnd"/>
      <w:r w:rsidRPr="00B419C9">
        <w:rPr>
          <w:sz w:val="28"/>
          <w:szCs w:val="28"/>
          <w:lang w:val="uk-UA"/>
        </w:rPr>
        <w:t>»</w:t>
      </w:r>
      <w:r>
        <w:rPr>
          <w:sz w:val="28"/>
          <w:szCs w:val="28"/>
          <w:lang w:val="uk-UA"/>
        </w:rPr>
        <w:t>, міжнародна програма-курс  «Освіта для сталого розвитку».</w:t>
      </w:r>
    </w:p>
    <w:p w:rsidR="00B419C9" w:rsidRPr="00B419C9" w:rsidRDefault="00B419C9" w:rsidP="00B419C9">
      <w:pPr>
        <w:pStyle w:val="Style2"/>
        <w:widowControl/>
        <w:spacing w:line="276" w:lineRule="auto"/>
        <w:ind w:firstLine="418"/>
        <w:rPr>
          <w:rStyle w:val="FontStyle71"/>
          <w:sz w:val="28"/>
          <w:szCs w:val="28"/>
        </w:rPr>
      </w:pPr>
      <w:r w:rsidRPr="00B419C9">
        <w:rPr>
          <w:rStyle w:val="FontStyle71"/>
          <w:sz w:val="28"/>
          <w:szCs w:val="28"/>
          <w:lang w:val="uk-UA"/>
        </w:rPr>
        <w:t>ЗДО працює за 12 годинним режимом. У минулому навчальному році в</w:t>
      </w:r>
      <w:r w:rsidRPr="00B419C9">
        <w:rPr>
          <w:rStyle w:val="FontStyle71"/>
          <w:sz w:val="28"/>
          <w:szCs w:val="28"/>
          <w:lang w:val="uk-UA"/>
        </w:rPr>
        <w:br/>
        <w:t>закладі функціонувало 11 груп, а саме:</w:t>
      </w:r>
    </w:p>
    <w:p w:rsidR="00B419C9" w:rsidRPr="00B419C9" w:rsidRDefault="00C44883" w:rsidP="00C44883">
      <w:pPr>
        <w:pStyle w:val="Style3"/>
        <w:widowControl/>
        <w:spacing w:line="276" w:lineRule="auto"/>
        <w:ind w:left="993"/>
        <w:jc w:val="both"/>
        <w:rPr>
          <w:rStyle w:val="FontStyle71"/>
          <w:sz w:val="28"/>
          <w:szCs w:val="28"/>
          <w:lang w:val="uk-UA"/>
        </w:rPr>
      </w:pPr>
      <w:r>
        <w:rPr>
          <w:rStyle w:val="FontStyle71"/>
          <w:sz w:val="28"/>
          <w:szCs w:val="28"/>
          <w:lang w:val="uk-UA"/>
        </w:rPr>
        <w:t xml:space="preserve"> 2 </w:t>
      </w:r>
      <w:r w:rsidR="00B419C9" w:rsidRPr="00B419C9">
        <w:rPr>
          <w:rStyle w:val="FontStyle71"/>
          <w:sz w:val="28"/>
          <w:szCs w:val="28"/>
          <w:lang w:val="uk-UA"/>
        </w:rPr>
        <w:t>групи - для дітей до трьох років: група №1, №3;</w:t>
      </w:r>
    </w:p>
    <w:p w:rsidR="00B419C9" w:rsidRPr="00B419C9" w:rsidRDefault="00C44883" w:rsidP="00B419C9">
      <w:pPr>
        <w:pStyle w:val="Style3"/>
        <w:widowControl/>
        <w:spacing w:line="276" w:lineRule="auto"/>
        <w:ind w:left="1058"/>
        <w:jc w:val="both"/>
        <w:rPr>
          <w:rStyle w:val="FontStyle71"/>
          <w:sz w:val="28"/>
          <w:szCs w:val="28"/>
          <w:lang w:val="uk-UA"/>
        </w:rPr>
      </w:pPr>
      <w:r>
        <w:rPr>
          <w:rStyle w:val="FontStyle71"/>
          <w:sz w:val="28"/>
          <w:szCs w:val="28"/>
          <w:lang w:val="uk-UA"/>
        </w:rPr>
        <w:t>3</w:t>
      </w:r>
      <w:r w:rsidR="00B419C9" w:rsidRPr="00B419C9">
        <w:rPr>
          <w:rStyle w:val="FontStyle71"/>
          <w:sz w:val="28"/>
          <w:szCs w:val="28"/>
          <w:lang w:val="uk-UA"/>
        </w:rPr>
        <w:t xml:space="preserve">  групи - для дітей четвертого року життя: група №</w:t>
      </w:r>
      <w:r>
        <w:rPr>
          <w:rStyle w:val="FontStyle71"/>
          <w:sz w:val="28"/>
          <w:szCs w:val="28"/>
          <w:lang w:val="uk-UA"/>
        </w:rPr>
        <w:t>2</w:t>
      </w:r>
      <w:r w:rsidR="00B419C9" w:rsidRPr="00B419C9">
        <w:rPr>
          <w:rStyle w:val="FontStyle71"/>
          <w:sz w:val="28"/>
          <w:szCs w:val="28"/>
          <w:lang w:val="uk-UA"/>
        </w:rPr>
        <w:t>, №</w:t>
      </w:r>
      <w:r>
        <w:rPr>
          <w:rStyle w:val="FontStyle71"/>
          <w:sz w:val="28"/>
          <w:szCs w:val="28"/>
          <w:lang w:val="uk-UA"/>
        </w:rPr>
        <w:t>8,№11</w:t>
      </w:r>
      <w:r w:rsidR="00B419C9" w:rsidRPr="00B419C9">
        <w:rPr>
          <w:rStyle w:val="FontStyle71"/>
          <w:sz w:val="28"/>
          <w:szCs w:val="28"/>
          <w:lang w:val="uk-UA"/>
        </w:rPr>
        <w:t>;</w:t>
      </w:r>
    </w:p>
    <w:p w:rsidR="00C44883" w:rsidRDefault="00C44883" w:rsidP="00B419C9">
      <w:pPr>
        <w:pStyle w:val="Style3"/>
        <w:widowControl/>
        <w:spacing w:line="276" w:lineRule="auto"/>
        <w:ind w:left="1058"/>
        <w:jc w:val="both"/>
        <w:rPr>
          <w:rStyle w:val="FontStyle71"/>
          <w:sz w:val="28"/>
          <w:szCs w:val="28"/>
          <w:lang w:val="uk-UA"/>
        </w:rPr>
      </w:pPr>
      <w:r>
        <w:rPr>
          <w:rStyle w:val="FontStyle71"/>
          <w:sz w:val="28"/>
          <w:szCs w:val="28"/>
          <w:lang w:val="uk-UA"/>
        </w:rPr>
        <w:t xml:space="preserve">2 </w:t>
      </w:r>
      <w:r w:rsidR="00B419C9" w:rsidRPr="00B419C9">
        <w:rPr>
          <w:rStyle w:val="FontStyle71"/>
          <w:sz w:val="28"/>
          <w:szCs w:val="28"/>
          <w:lang w:val="uk-UA"/>
        </w:rPr>
        <w:t>групи -</w:t>
      </w:r>
      <w:r w:rsidR="00B419C9">
        <w:rPr>
          <w:rStyle w:val="FontStyle71"/>
          <w:sz w:val="28"/>
          <w:szCs w:val="28"/>
          <w:lang w:val="uk-UA"/>
        </w:rPr>
        <w:t xml:space="preserve"> </w:t>
      </w:r>
      <w:r w:rsidR="00B419C9" w:rsidRPr="00B419C9">
        <w:rPr>
          <w:rStyle w:val="FontStyle71"/>
          <w:sz w:val="28"/>
          <w:szCs w:val="28"/>
          <w:lang w:val="uk-UA"/>
        </w:rPr>
        <w:t>для дітей п'ятого року життя: група №</w:t>
      </w:r>
      <w:r>
        <w:rPr>
          <w:rStyle w:val="FontStyle71"/>
          <w:sz w:val="28"/>
          <w:szCs w:val="28"/>
          <w:lang w:val="uk-UA"/>
        </w:rPr>
        <w:t>7</w:t>
      </w:r>
      <w:r w:rsidR="00B419C9" w:rsidRPr="00B419C9">
        <w:rPr>
          <w:rStyle w:val="FontStyle71"/>
          <w:sz w:val="28"/>
          <w:szCs w:val="28"/>
          <w:lang w:val="uk-UA"/>
        </w:rPr>
        <w:t>, №</w:t>
      </w:r>
      <w:r>
        <w:rPr>
          <w:rStyle w:val="FontStyle71"/>
          <w:sz w:val="28"/>
          <w:szCs w:val="28"/>
          <w:lang w:val="uk-UA"/>
        </w:rPr>
        <w:t>11</w:t>
      </w:r>
      <w:r w:rsidR="00B419C9" w:rsidRPr="00B419C9">
        <w:rPr>
          <w:rStyle w:val="FontStyle71"/>
          <w:sz w:val="28"/>
          <w:szCs w:val="28"/>
          <w:lang w:val="uk-UA"/>
        </w:rPr>
        <w:t xml:space="preserve">, </w:t>
      </w:r>
    </w:p>
    <w:p w:rsidR="00B419C9" w:rsidRPr="00B419C9" w:rsidRDefault="00B419C9" w:rsidP="00B419C9">
      <w:pPr>
        <w:pStyle w:val="Style3"/>
        <w:widowControl/>
        <w:spacing w:line="276" w:lineRule="auto"/>
        <w:ind w:left="1058"/>
        <w:jc w:val="both"/>
        <w:rPr>
          <w:rStyle w:val="FontStyle71"/>
          <w:sz w:val="28"/>
          <w:szCs w:val="28"/>
          <w:lang w:val="uk-UA"/>
        </w:rPr>
      </w:pPr>
      <w:r>
        <w:rPr>
          <w:rStyle w:val="FontStyle71"/>
          <w:sz w:val="28"/>
          <w:szCs w:val="28"/>
          <w:lang w:val="uk-UA"/>
        </w:rPr>
        <w:t>4</w:t>
      </w:r>
      <w:r w:rsidRPr="00B419C9">
        <w:rPr>
          <w:rStyle w:val="FontStyle71"/>
          <w:sz w:val="28"/>
          <w:szCs w:val="28"/>
          <w:lang w:val="uk-UA"/>
        </w:rPr>
        <w:t xml:space="preserve"> групи - для дітей шостого року життя: група №</w:t>
      </w:r>
      <w:r w:rsidR="00C44883">
        <w:rPr>
          <w:rStyle w:val="FontStyle71"/>
          <w:sz w:val="28"/>
          <w:szCs w:val="28"/>
          <w:lang w:val="uk-UA"/>
        </w:rPr>
        <w:t>4</w:t>
      </w:r>
      <w:r w:rsidRPr="00B419C9">
        <w:rPr>
          <w:rStyle w:val="FontStyle71"/>
          <w:sz w:val="28"/>
          <w:szCs w:val="28"/>
          <w:lang w:val="uk-UA"/>
        </w:rPr>
        <w:t>, №</w:t>
      </w:r>
      <w:r w:rsidR="00C44883">
        <w:rPr>
          <w:rStyle w:val="FontStyle71"/>
          <w:sz w:val="28"/>
          <w:szCs w:val="28"/>
          <w:lang w:val="uk-UA"/>
        </w:rPr>
        <w:t>5</w:t>
      </w:r>
      <w:r w:rsidRPr="00B419C9">
        <w:rPr>
          <w:rStyle w:val="FontStyle71"/>
          <w:sz w:val="28"/>
          <w:szCs w:val="28"/>
          <w:lang w:val="uk-UA"/>
        </w:rPr>
        <w:t>, №</w:t>
      </w:r>
      <w:r w:rsidR="00C44883">
        <w:rPr>
          <w:rStyle w:val="FontStyle71"/>
          <w:sz w:val="28"/>
          <w:szCs w:val="28"/>
          <w:lang w:val="uk-UA"/>
        </w:rPr>
        <w:t>9</w:t>
      </w:r>
      <w:r>
        <w:rPr>
          <w:rStyle w:val="FontStyle71"/>
          <w:sz w:val="28"/>
          <w:szCs w:val="28"/>
          <w:lang w:val="uk-UA"/>
        </w:rPr>
        <w:t xml:space="preserve"> та</w:t>
      </w:r>
    </w:p>
    <w:p w:rsidR="00B419C9" w:rsidRPr="00B419C9" w:rsidRDefault="00B419C9" w:rsidP="00B419C9">
      <w:pPr>
        <w:pStyle w:val="Style3"/>
        <w:widowControl/>
        <w:spacing w:line="276" w:lineRule="auto"/>
        <w:ind w:left="1058"/>
        <w:jc w:val="both"/>
        <w:rPr>
          <w:rStyle w:val="FontStyle71"/>
          <w:sz w:val="28"/>
          <w:szCs w:val="28"/>
          <w:lang w:val="uk-UA"/>
        </w:rPr>
      </w:pPr>
      <w:r w:rsidRPr="00B419C9">
        <w:rPr>
          <w:rStyle w:val="FontStyle71"/>
          <w:sz w:val="28"/>
          <w:szCs w:val="28"/>
          <w:lang w:val="uk-UA"/>
        </w:rPr>
        <w:t>1 інклюзивна – старша група №6</w:t>
      </w:r>
    </w:p>
    <w:p w:rsidR="00B419C9" w:rsidRPr="00B419C9" w:rsidRDefault="00B419C9" w:rsidP="00B419C9">
      <w:pPr>
        <w:pStyle w:val="Style2"/>
        <w:widowControl/>
        <w:spacing w:before="125" w:line="276" w:lineRule="auto"/>
        <w:rPr>
          <w:rStyle w:val="FontStyle71"/>
          <w:sz w:val="28"/>
          <w:szCs w:val="28"/>
          <w:lang w:val="uk-UA"/>
        </w:rPr>
      </w:pPr>
      <w:r w:rsidRPr="00B419C9">
        <w:rPr>
          <w:sz w:val="28"/>
          <w:szCs w:val="28"/>
          <w:lang w:val="uk-UA"/>
        </w:rPr>
        <w:t xml:space="preserve">в яких навчається і виховується </w:t>
      </w:r>
      <w:r w:rsidR="00C44883">
        <w:rPr>
          <w:sz w:val="28"/>
          <w:szCs w:val="28"/>
          <w:lang w:val="uk-UA"/>
        </w:rPr>
        <w:t>298</w:t>
      </w:r>
      <w:r w:rsidRPr="00B419C9">
        <w:rPr>
          <w:sz w:val="28"/>
          <w:szCs w:val="28"/>
          <w:lang w:val="uk-UA"/>
        </w:rPr>
        <w:t xml:space="preserve"> дітей. Кожна група має пріоритетні напрямки.</w:t>
      </w:r>
      <w:r>
        <w:rPr>
          <w:sz w:val="28"/>
          <w:szCs w:val="28"/>
          <w:lang w:val="uk-UA"/>
        </w:rPr>
        <w:t xml:space="preserve"> </w:t>
      </w:r>
    </w:p>
    <w:p w:rsidR="00B419C9" w:rsidRPr="00B419C9" w:rsidRDefault="00B419C9" w:rsidP="00B419C9">
      <w:pPr>
        <w:pStyle w:val="Style2"/>
        <w:widowControl/>
        <w:spacing w:line="276" w:lineRule="auto"/>
        <w:ind w:firstLine="360"/>
        <w:rPr>
          <w:rStyle w:val="FontStyle71"/>
          <w:sz w:val="28"/>
          <w:szCs w:val="28"/>
          <w:lang w:val="uk-UA" w:eastAsia="uk-UA"/>
        </w:rPr>
      </w:pPr>
      <w:r w:rsidRPr="00B419C9">
        <w:rPr>
          <w:rStyle w:val="FontStyle71"/>
          <w:sz w:val="28"/>
          <w:szCs w:val="28"/>
          <w:lang w:val="uk-UA"/>
        </w:rPr>
        <w:t>Профільне навчання в закладі дошкільної освіти забезпечує</w:t>
      </w:r>
      <w:r w:rsidRPr="00B419C9">
        <w:rPr>
          <w:rStyle w:val="FontStyle71"/>
          <w:sz w:val="28"/>
          <w:szCs w:val="28"/>
          <w:lang w:val="uk-UA"/>
        </w:rPr>
        <w:br/>
        <w:t>поглиблене ознайомлення дошкільнят з окремими розділами програми виховання і</w:t>
      </w:r>
      <w:r>
        <w:rPr>
          <w:rStyle w:val="FontStyle71"/>
          <w:sz w:val="28"/>
          <w:szCs w:val="28"/>
          <w:lang w:val="uk-UA"/>
        </w:rPr>
        <w:t xml:space="preserve"> </w:t>
      </w:r>
      <w:r w:rsidRPr="00B419C9">
        <w:rPr>
          <w:rStyle w:val="FontStyle71"/>
          <w:sz w:val="28"/>
          <w:szCs w:val="28"/>
          <w:lang w:val="uk-UA"/>
        </w:rPr>
        <w:t>навчання в дитячому садку, успішну соціалізацію дітей, підготовку до здобуття шкільної освіти. Пріоритетне спрямування груп, які функціонують вже протягом 2</w:t>
      </w:r>
      <w:r w:rsidR="00C44883">
        <w:rPr>
          <w:rStyle w:val="FontStyle71"/>
          <w:sz w:val="28"/>
          <w:szCs w:val="28"/>
          <w:lang w:val="uk-UA"/>
        </w:rPr>
        <w:t>5</w:t>
      </w:r>
      <w:r w:rsidRPr="00B419C9">
        <w:rPr>
          <w:rStyle w:val="FontStyle71"/>
          <w:sz w:val="28"/>
          <w:szCs w:val="28"/>
          <w:lang w:val="uk-UA"/>
        </w:rPr>
        <w:t>-ти років має позитивний результат.</w:t>
      </w:r>
    </w:p>
    <w:p w:rsidR="00B419C9" w:rsidRPr="00B419C9" w:rsidRDefault="00B419C9" w:rsidP="00B419C9">
      <w:pPr>
        <w:ind w:firstLine="567"/>
        <w:jc w:val="both"/>
        <w:rPr>
          <w:rFonts w:ascii="Times New Roman" w:hAnsi="Times New Roman" w:cs="Times New Roman"/>
          <w:lang w:val="uk-UA"/>
        </w:rPr>
      </w:pPr>
      <w:r w:rsidRPr="00B419C9">
        <w:rPr>
          <w:rFonts w:ascii="Times New Roman" w:hAnsi="Times New Roman" w:cs="Times New Roman"/>
          <w:sz w:val="28"/>
          <w:szCs w:val="28"/>
          <w:lang w:val="uk-UA"/>
        </w:rPr>
        <w:t xml:space="preserve">З метою оновлення змісту, забезпечення дітей якісною освітою, дослідження якісно нового рівня взаємодії науки і практики дошкільного закладу педагоги систематично працюють над впровадженням нових форм і </w:t>
      </w:r>
      <w:r w:rsidRPr="00B419C9">
        <w:rPr>
          <w:rFonts w:ascii="Times New Roman" w:hAnsi="Times New Roman" w:cs="Times New Roman"/>
          <w:sz w:val="28"/>
          <w:szCs w:val="28"/>
          <w:lang w:val="uk-UA"/>
        </w:rPr>
        <w:lastRenderedPageBreak/>
        <w:t xml:space="preserve">методів в структуру заняття. У </w:t>
      </w:r>
      <w:r w:rsidR="00BA5BC1">
        <w:rPr>
          <w:rFonts w:ascii="Times New Roman" w:hAnsi="Times New Roman" w:cs="Times New Roman"/>
          <w:sz w:val="28"/>
          <w:szCs w:val="28"/>
          <w:lang w:val="uk-UA"/>
        </w:rPr>
        <w:t>освітньому</w:t>
      </w:r>
      <w:r w:rsidRPr="00B419C9">
        <w:rPr>
          <w:rFonts w:ascii="Times New Roman" w:hAnsi="Times New Roman" w:cs="Times New Roman"/>
          <w:sz w:val="28"/>
          <w:szCs w:val="28"/>
          <w:lang w:val="uk-UA"/>
        </w:rPr>
        <w:t xml:space="preserve"> процесі дошкільного закладу використовуються такі основні форми організації дітей, як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розваги, гуртки, студії тощо. </w:t>
      </w:r>
    </w:p>
    <w:p w:rsidR="00B419C9" w:rsidRPr="00B419C9" w:rsidRDefault="00C44883" w:rsidP="00B419C9">
      <w:pPr>
        <w:pStyle w:val="Style2"/>
        <w:widowControl/>
        <w:spacing w:line="276" w:lineRule="auto"/>
        <w:ind w:firstLine="567"/>
        <w:rPr>
          <w:rStyle w:val="FontStyle71"/>
          <w:sz w:val="28"/>
          <w:szCs w:val="28"/>
        </w:rPr>
      </w:pPr>
      <w:r>
        <w:rPr>
          <w:rStyle w:val="FontStyle71"/>
          <w:sz w:val="28"/>
          <w:szCs w:val="28"/>
          <w:lang w:val="uk-UA"/>
        </w:rPr>
        <w:t xml:space="preserve">Заклад повністю забезпечений кадрами. </w:t>
      </w:r>
      <w:r w:rsidR="00B419C9" w:rsidRPr="00B419C9">
        <w:rPr>
          <w:rStyle w:val="FontStyle71"/>
          <w:sz w:val="28"/>
          <w:szCs w:val="28"/>
          <w:lang w:val="uk-UA"/>
        </w:rPr>
        <w:t xml:space="preserve">В дошкільному закладі працює </w:t>
      </w:r>
      <w:r>
        <w:rPr>
          <w:rStyle w:val="FontStyle71"/>
          <w:sz w:val="28"/>
          <w:szCs w:val="28"/>
          <w:lang w:val="uk-UA"/>
        </w:rPr>
        <w:t>27</w:t>
      </w:r>
      <w:r w:rsidR="00B419C9" w:rsidRPr="00B419C9">
        <w:rPr>
          <w:rStyle w:val="FontStyle71"/>
          <w:sz w:val="28"/>
          <w:szCs w:val="28"/>
          <w:lang w:val="uk-UA"/>
        </w:rPr>
        <w:t xml:space="preserve"> педагог</w:t>
      </w:r>
      <w:r>
        <w:rPr>
          <w:rStyle w:val="FontStyle71"/>
          <w:sz w:val="28"/>
          <w:szCs w:val="28"/>
          <w:lang w:val="uk-UA"/>
        </w:rPr>
        <w:t>ів</w:t>
      </w:r>
      <w:r w:rsidR="00B419C9" w:rsidRPr="00B419C9">
        <w:rPr>
          <w:rStyle w:val="FontStyle71"/>
          <w:sz w:val="28"/>
          <w:szCs w:val="28"/>
          <w:lang w:val="uk-UA"/>
        </w:rPr>
        <w:t>, з них:</w:t>
      </w:r>
    </w:p>
    <w:p w:rsidR="00B419C9" w:rsidRPr="00B419C9" w:rsidRDefault="00B419C9" w:rsidP="00B419C9">
      <w:pPr>
        <w:pStyle w:val="Style2"/>
        <w:widowControl/>
        <w:spacing w:line="276" w:lineRule="auto"/>
        <w:ind w:firstLine="567"/>
        <w:rPr>
          <w:rStyle w:val="FontStyle35"/>
          <w:sz w:val="28"/>
          <w:szCs w:val="28"/>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525"/>
        <w:gridCol w:w="3449"/>
        <w:gridCol w:w="1525"/>
      </w:tblGrid>
      <w:tr w:rsidR="00B419C9" w:rsidRPr="00B419C9" w:rsidTr="00B419C9">
        <w:trPr>
          <w:trHeight w:val="158"/>
        </w:trPr>
        <w:tc>
          <w:tcPr>
            <w:tcW w:w="28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2"/>
              <w:spacing w:line="276" w:lineRule="auto"/>
              <w:jc w:val="center"/>
              <w:rPr>
                <w:rStyle w:val="FontStyle35"/>
                <w:b/>
                <w:color w:val="000000"/>
                <w:lang w:val="uk-UA" w:eastAsia="uk-UA"/>
              </w:rPr>
            </w:pPr>
            <w:r w:rsidRPr="00B419C9">
              <w:rPr>
                <w:rStyle w:val="FontStyle35"/>
                <w:b/>
                <w:color w:val="000000"/>
                <w:lang w:val="uk-UA" w:eastAsia="uk-UA"/>
              </w:rPr>
              <w:t>Якісний склад</w:t>
            </w:r>
          </w:p>
        </w:tc>
        <w:tc>
          <w:tcPr>
            <w:tcW w:w="15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2"/>
              <w:tabs>
                <w:tab w:val="left" w:pos="1512"/>
              </w:tabs>
              <w:spacing w:line="276" w:lineRule="auto"/>
              <w:jc w:val="center"/>
              <w:rPr>
                <w:rStyle w:val="FontStyle35"/>
                <w:b/>
                <w:color w:val="000000"/>
                <w:lang w:val="uk-UA" w:eastAsia="uk-UA"/>
              </w:rPr>
            </w:pPr>
            <w:proofErr w:type="spellStart"/>
            <w:r w:rsidRPr="00B419C9">
              <w:rPr>
                <w:rStyle w:val="FontStyle35"/>
                <w:b/>
                <w:color w:val="000000"/>
                <w:lang w:val="uk-UA" w:eastAsia="uk-UA"/>
              </w:rPr>
              <w:t>Кіл-сть</w:t>
            </w:r>
            <w:proofErr w:type="spellEnd"/>
          </w:p>
        </w:tc>
        <w:tc>
          <w:tcPr>
            <w:tcW w:w="344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2"/>
              <w:spacing w:line="276" w:lineRule="auto"/>
              <w:jc w:val="center"/>
              <w:rPr>
                <w:rStyle w:val="FontStyle35"/>
                <w:b/>
                <w:color w:val="000000"/>
                <w:lang w:val="uk-UA" w:eastAsia="uk-UA"/>
              </w:rPr>
            </w:pPr>
            <w:r w:rsidRPr="00B419C9">
              <w:rPr>
                <w:rStyle w:val="FontStyle35"/>
                <w:b/>
                <w:color w:val="000000"/>
                <w:lang w:val="uk-UA" w:eastAsia="uk-UA"/>
              </w:rPr>
              <w:t>Кваліфікаційна категорія</w:t>
            </w:r>
          </w:p>
        </w:tc>
        <w:tc>
          <w:tcPr>
            <w:tcW w:w="15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2"/>
              <w:spacing w:line="276" w:lineRule="auto"/>
              <w:jc w:val="center"/>
              <w:rPr>
                <w:rStyle w:val="FontStyle35"/>
                <w:b/>
                <w:color w:val="000000"/>
                <w:lang w:val="uk-UA" w:eastAsia="uk-UA"/>
              </w:rPr>
            </w:pPr>
            <w:proofErr w:type="spellStart"/>
            <w:r w:rsidRPr="00B419C9">
              <w:rPr>
                <w:rStyle w:val="FontStyle35"/>
                <w:b/>
                <w:color w:val="000000"/>
                <w:lang w:val="uk-UA" w:eastAsia="uk-UA"/>
              </w:rPr>
              <w:t>Кіл-сть</w:t>
            </w:r>
            <w:proofErr w:type="spellEnd"/>
          </w:p>
        </w:tc>
      </w:tr>
      <w:tr w:rsidR="00B419C9" w:rsidRPr="00B419C9" w:rsidTr="00B419C9">
        <w:trPr>
          <w:trHeight w:val="534"/>
        </w:trPr>
        <w:tc>
          <w:tcPr>
            <w:tcW w:w="2819" w:type="dxa"/>
            <w:tcBorders>
              <w:top w:val="single" w:sz="6" w:space="0" w:color="auto"/>
              <w:left w:val="single" w:sz="6" w:space="0" w:color="auto"/>
              <w:bottom w:val="nil"/>
              <w:right w:val="single" w:sz="4" w:space="0" w:color="auto"/>
            </w:tcBorders>
            <w:tcMar>
              <w:top w:w="0" w:type="dxa"/>
              <w:left w:w="40" w:type="dxa"/>
              <w:bottom w:w="0" w:type="dxa"/>
              <w:right w:w="40" w:type="dxa"/>
            </w:tcMar>
            <w:vAlign w:val="center"/>
            <w:hideMark/>
          </w:tcPr>
          <w:p w:rsidR="00B419C9" w:rsidRPr="00B419C9" w:rsidRDefault="00B419C9">
            <w:pPr>
              <w:pStyle w:val="Style4"/>
              <w:widowControl/>
              <w:spacing w:line="276" w:lineRule="auto"/>
              <w:ind w:left="34" w:hanging="34"/>
              <w:rPr>
                <w:rStyle w:val="FontStyle36"/>
                <w:lang w:val="uk-UA" w:eastAsia="uk-UA"/>
              </w:rPr>
            </w:pPr>
            <w:r w:rsidRPr="00B419C9">
              <w:rPr>
                <w:rStyle w:val="FontStyle36"/>
                <w:lang w:val="uk-UA" w:eastAsia="uk-UA"/>
              </w:rPr>
              <w:t>Вища освіта</w:t>
            </w:r>
          </w:p>
        </w:tc>
        <w:tc>
          <w:tcPr>
            <w:tcW w:w="1525" w:type="dxa"/>
            <w:tcBorders>
              <w:top w:val="single" w:sz="6" w:space="0" w:color="auto"/>
              <w:left w:val="single" w:sz="4" w:space="0" w:color="auto"/>
              <w:bottom w:val="nil"/>
              <w:right w:val="single" w:sz="4" w:space="0" w:color="auto"/>
            </w:tcBorders>
            <w:tcMar>
              <w:top w:w="0" w:type="dxa"/>
              <w:left w:w="40" w:type="dxa"/>
              <w:bottom w:w="0" w:type="dxa"/>
              <w:right w:w="40" w:type="dxa"/>
            </w:tcMar>
            <w:vAlign w:val="center"/>
            <w:hideMark/>
          </w:tcPr>
          <w:p w:rsidR="00B419C9" w:rsidRPr="00B419C9" w:rsidRDefault="00C44883" w:rsidP="00BA5BC1">
            <w:pPr>
              <w:pStyle w:val="Style3"/>
              <w:widowControl/>
              <w:spacing w:line="276" w:lineRule="auto"/>
              <w:rPr>
                <w:rStyle w:val="FontStyle35"/>
                <w:lang w:val="uk-UA" w:eastAsia="uk-UA"/>
              </w:rPr>
            </w:pPr>
            <w:r>
              <w:rPr>
                <w:rStyle w:val="FontStyle35"/>
                <w:lang w:val="uk-UA" w:eastAsia="uk-UA"/>
              </w:rPr>
              <w:t>17</w:t>
            </w:r>
          </w:p>
        </w:tc>
        <w:tc>
          <w:tcPr>
            <w:tcW w:w="3449" w:type="dxa"/>
            <w:tcBorders>
              <w:top w:val="single" w:sz="6" w:space="0" w:color="auto"/>
              <w:left w:val="single" w:sz="4" w:space="0" w:color="auto"/>
              <w:bottom w:val="nil"/>
              <w:right w:val="single" w:sz="6" w:space="0" w:color="auto"/>
            </w:tcBorders>
            <w:tcMar>
              <w:top w:w="0" w:type="dxa"/>
              <w:left w:w="40" w:type="dxa"/>
              <w:bottom w:w="0" w:type="dxa"/>
              <w:right w:w="40" w:type="dxa"/>
            </w:tcMar>
            <w:hideMark/>
          </w:tcPr>
          <w:p w:rsidR="00B419C9" w:rsidRPr="00B419C9" w:rsidRDefault="00B419C9">
            <w:pPr>
              <w:pStyle w:val="Style3"/>
              <w:widowControl/>
              <w:spacing w:line="276" w:lineRule="auto"/>
              <w:ind w:firstLine="720"/>
              <w:jc w:val="both"/>
              <w:rPr>
                <w:rStyle w:val="FontStyle35"/>
                <w:lang w:val="uk-UA" w:eastAsia="uk-UA"/>
              </w:rPr>
            </w:pPr>
            <w:r w:rsidRPr="00B419C9">
              <w:rPr>
                <w:rStyle w:val="FontStyle35"/>
                <w:lang w:val="uk-UA" w:eastAsia="uk-UA"/>
              </w:rPr>
              <w:t>Спеціаліст</w:t>
            </w:r>
          </w:p>
          <w:p w:rsidR="00B419C9" w:rsidRPr="00B419C9" w:rsidRDefault="00B419C9">
            <w:pPr>
              <w:pStyle w:val="Style3"/>
              <w:widowControl/>
              <w:spacing w:line="276" w:lineRule="auto"/>
              <w:ind w:firstLine="720"/>
              <w:jc w:val="both"/>
              <w:rPr>
                <w:rStyle w:val="FontStyle35"/>
                <w:lang w:val="uk-UA" w:eastAsia="uk-UA"/>
              </w:rPr>
            </w:pPr>
            <w:r w:rsidRPr="00B419C9">
              <w:rPr>
                <w:rStyle w:val="FontStyle35"/>
                <w:lang w:val="uk-UA" w:eastAsia="uk-UA"/>
              </w:rPr>
              <w:t xml:space="preserve">Вихователь </w:t>
            </w:r>
            <w:proofErr w:type="spellStart"/>
            <w:r w:rsidRPr="00B419C9">
              <w:rPr>
                <w:rStyle w:val="FontStyle35"/>
                <w:lang w:val="uk-UA" w:eastAsia="uk-UA"/>
              </w:rPr>
              <w:t>ІІ-кат</w:t>
            </w:r>
            <w:proofErr w:type="spellEnd"/>
            <w:r w:rsidRPr="00B419C9">
              <w:rPr>
                <w:rStyle w:val="FontStyle35"/>
                <w:lang w:val="uk-UA" w:eastAsia="uk-UA"/>
              </w:rPr>
              <w:t>.</w:t>
            </w:r>
          </w:p>
          <w:p w:rsidR="00B419C9" w:rsidRPr="00B419C9" w:rsidRDefault="00B419C9">
            <w:pPr>
              <w:pStyle w:val="Style3"/>
              <w:widowControl/>
              <w:spacing w:line="276" w:lineRule="auto"/>
              <w:ind w:firstLine="720"/>
              <w:jc w:val="both"/>
              <w:rPr>
                <w:rStyle w:val="FontStyle35"/>
                <w:lang w:val="uk-UA" w:eastAsia="uk-UA"/>
              </w:rPr>
            </w:pPr>
            <w:r w:rsidRPr="00B419C9">
              <w:rPr>
                <w:rStyle w:val="FontStyle35"/>
                <w:lang w:val="uk-UA" w:eastAsia="uk-UA"/>
              </w:rPr>
              <w:t>Вихователь І-кат.</w:t>
            </w:r>
          </w:p>
          <w:p w:rsidR="00B419C9" w:rsidRPr="00B419C9" w:rsidRDefault="00B419C9">
            <w:pPr>
              <w:pStyle w:val="Style3"/>
              <w:widowControl/>
              <w:spacing w:line="276" w:lineRule="auto"/>
              <w:ind w:firstLine="720"/>
              <w:jc w:val="both"/>
              <w:rPr>
                <w:rStyle w:val="FontStyle35"/>
                <w:lang w:val="uk-UA" w:eastAsia="uk-UA"/>
              </w:rPr>
            </w:pPr>
            <w:r w:rsidRPr="00B419C9">
              <w:rPr>
                <w:rStyle w:val="FontStyle35"/>
                <w:lang w:val="uk-UA" w:eastAsia="uk-UA"/>
              </w:rPr>
              <w:t>Вихователь вищої кат.</w:t>
            </w:r>
          </w:p>
        </w:tc>
        <w:tc>
          <w:tcPr>
            <w:tcW w:w="1525" w:type="dxa"/>
            <w:tcBorders>
              <w:top w:val="single" w:sz="6" w:space="0" w:color="auto"/>
              <w:left w:val="single" w:sz="6" w:space="0" w:color="auto"/>
              <w:bottom w:val="nil"/>
              <w:right w:val="single" w:sz="6" w:space="0" w:color="auto"/>
            </w:tcBorders>
            <w:tcMar>
              <w:top w:w="0" w:type="dxa"/>
              <w:left w:w="40" w:type="dxa"/>
              <w:bottom w:w="0" w:type="dxa"/>
              <w:right w:w="40" w:type="dxa"/>
            </w:tcMar>
            <w:hideMark/>
          </w:tcPr>
          <w:p w:rsidR="00B419C9" w:rsidRPr="00B419C9" w:rsidRDefault="00C44883">
            <w:pPr>
              <w:pStyle w:val="Style3"/>
              <w:widowControl/>
              <w:spacing w:line="276" w:lineRule="auto"/>
              <w:ind w:left="349"/>
              <w:jc w:val="left"/>
              <w:rPr>
                <w:rStyle w:val="FontStyle35"/>
                <w:lang w:val="uk-UA" w:eastAsia="uk-UA"/>
              </w:rPr>
            </w:pPr>
            <w:r>
              <w:rPr>
                <w:rStyle w:val="FontStyle35"/>
                <w:lang w:val="uk-UA" w:eastAsia="uk-UA"/>
              </w:rPr>
              <w:t>10</w:t>
            </w:r>
          </w:p>
          <w:p w:rsidR="00B419C9" w:rsidRPr="00B419C9" w:rsidRDefault="00E943AE">
            <w:pPr>
              <w:pStyle w:val="Style3"/>
              <w:widowControl/>
              <w:spacing w:line="276" w:lineRule="auto"/>
              <w:ind w:left="349"/>
              <w:jc w:val="left"/>
              <w:rPr>
                <w:rStyle w:val="FontStyle35"/>
                <w:lang w:val="uk-UA" w:eastAsia="uk-UA"/>
              </w:rPr>
            </w:pPr>
            <w:r>
              <w:rPr>
                <w:rStyle w:val="FontStyle35"/>
                <w:lang w:val="uk-UA" w:eastAsia="uk-UA"/>
              </w:rPr>
              <w:t>3</w:t>
            </w:r>
          </w:p>
          <w:p w:rsidR="00B419C9" w:rsidRPr="00B419C9" w:rsidRDefault="00C44883">
            <w:pPr>
              <w:pStyle w:val="Style3"/>
              <w:widowControl/>
              <w:spacing w:line="276" w:lineRule="auto"/>
              <w:ind w:left="349"/>
              <w:jc w:val="left"/>
              <w:rPr>
                <w:rStyle w:val="FontStyle35"/>
                <w:lang w:val="uk-UA" w:eastAsia="uk-UA"/>
              </w:rPr>
            </w:pPr>
            <w:r>
              <w:rPr>
                <w:rStyle w:val="FontStyle35"/>
                <w:lang w:val="uk-UA" w:eastAsia="uk-UA"/>
              </w:rPr>
              <w:t>1</w:t>
            </w:r>
          </w:p>
          <w:p w:rsidR="00B419C9" w:rsidRPr="00B419C9" w:rsidRDefault="00E943AE">
            <w:pPr>
              <w:pStyle w:val="Style3"/>
              <w:widowControl/>
              <w:spacing w:line="276" w:lineRule="auto"/>
              <w:ind w:left="349"/>
              <w:jc w:val="left"/>
              <w:rPr>
                <w:rStyle w:val="FontStyle35"/>
                <w:lang w:val="uk-UA" w:eastAsia="uk-UA"/>
              </w:rPr>
            </w:pPr>
            <w:r>
              <w:rPr>
                <w:rStyle w:val="FontStyle35"/>
                <w:lang w:val="uk-UA" w:eastAsia="uk-UA"/>
              </w:rPr>
              <w:t>3</w:t>
            </w:r>
          </w:p>
        </w:tc>
      </w:tr>
      <w:tr w:rsidR="00B419C9" w:rsidRPr="00B419C9" w:rsidTr="00B419C9">
        <w:trPr>
          <w:trHeight w:val="127"/>
        </w:trPr>
        <w:tc>
          <w:tcPr>
            <w:tcW w:w="281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B419C9" w:rsidRPr="00B419C9" w:rsidRDefault="00B419C9">
            <w:pPr>
              <w:pStyle w:val="Style4"/>
              <w:widowControl/>
              <w:spacing w:line="276" w:lineRule="auto"/>
              <w:ind w:left="34" w:hanging="34"/>
              <w:rPr>
                <w:rStyle w:val="FontStyle36"/>
                <w:lang w:val="uk-UA" w:eastAsia="uk-UA"/>
              </w:rPr>
            </w:pPr>
            <w:r w:rsidRPr="00B419C9">
              <w:rPr>
                <w:rStyle w:val="FontStyle36"/>
                <w:lang w:val="uk-UA" w:eastAsia="uk-UA"/>
              </w:rPr>
              <w:t>Базова вища</w:t>
            </w:r>
          </w:p>
        </w:tc>
        <w:tc>
          <w:tcPr>
            <w:tcW w:w="1525"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B419C9" w:rsidRPr="00B419C9" w:rsidRDefault="00C44883">
            <w:pPr>
              <w:pStyle w:val="Style3"/>
              <w:widowControl/>
              <w:spacing w:line="276" w:lineRule="auto"/>
              <w:ind w:hanging="27"/>
              <w:rPr>
                <w:rStyle w:val="FontStyle35"/>
                <w:lang w:val="uk-UA" w:eastAsia="uk-UA"/>
              </w:rPr>
            </w:pPr>
            <w:r>
              <w:rPr>
                <w:rStyle w:val="FontStyle35"/>
                <w:lang w:val="uk-UA" w:eastAsia="uk-UA"/>
              </w:rPr>
              <w:t>3</w:t>
            </w:r>
          </w:p>
        </w:tc>
        <w:tc>
          <w:tcPr>
            <w:tcW w:w="3449" w:type="dxa"/>
            <w:vMerge w:val="restart"/>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B419C9" w:rsidRPr="00B419C9" w:rsidRDefault="00B419C9">
            <w:pPr>
              <w:pStyle w:val="Style5"/>
              <w:widowControl/>
              <w:spacing w:line="276" w:lineRule="auto"/>
              <w:ind w:firstLine="720"/>
              <w:rPr>
                <w:lang w:val="uk-UA" w:eastAsia="en-US"/>
              </w:rPr>
            </w:pPr>
            <w:r w:rsidRPr="00B419C9">
              <w:rPr>
                <w:lang w:val="uk-UA" w:eastAsia="en-US"/>
              </w:rPr>
              <w:t>НПО</w:t>
            </w:r>
          </w:p>
          <w:p w:rsidR="00B419C9" w:rsidRPr="00B419C9" w:rsidRDefault="00B419C9">
            <w:pPr>
              <w:pStyle w:val="Style5"/>
              <w:spacing w:line="276" w:lineRule="auto"/>
              <w:ind w:firstLine="720"/>
              <w:rPr>
                <w:lang w:val="uk-UA" w:eastAsia="en-US"/>
              </w:rPr>
            </w:pPr>
            <w:r w:rsidRPr="00B419C9">
              <w:rPr>
                <w:lang w:val="uk-UA" w:eastAsia="en-US"/>
              </w:rPr>
              <w:t>ВПО</w:t>
            </w:r>
          </w:p>
        </w:tc>
        <w:tc>
          <w:tcPr>
            <w:tcW w:w="1525" w:type="dxa"/>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384124" w:rsidRDefault="00384124">
            <w:pPr>
              <w:pStyle w:val="Style5"/>
              <w:spacing w:line="276" w:lineRule="auto"/>
              <w:ind w:left="349"/>
              <w:rPr>
                <w:lang w:val="uk-UA" w:eastAsia="en-US"/>
              </w:rPr>
            </w:pPr>
            <w:r>
              <w:rPr>
                <w:lang w:val="uk-UA" w:eastAsia="en-US"/>
              </w:rPr>
              <w:t>6</w:t>
            </w:r>
          </w:p>
          <w:p w:rsidR="00B419C9" w:rsidRPr="00B419C9" w:rsidRDefault="00384124">
            <w:pPr>
              <w:pStyle w:val="Style5"/>
              <w:spacing w:line="276" w:lineRule="auto"/>
              <w:ind w:left="349"/>
              <w:rPr>
                <w:lang w:val="uk-UA" w:eastAsia="en-US"/>
              </w:rPr>
            </w:pPr>
            <w:r>
              <w:rPr>
                <w:lang w:val="uk-UA" w:eastAsia="en-US"/>
              </w:rPr>
              <w:t>4</w:t>
            </w:r>
          </w:p>
        </w:tc>
      </w:tr>
      <w:tr w:rsidR="00B419C9" w:rsidRPr="00B419C9" w:rsidTr="00B419C9">
        <w:trPr>
          <w:trHeight w:val="127"/>
        </w:trPr>
        <w:tc>
          <w:tcPr>
            <w:tcW w:w="281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B419C9" w:rsidRPr="00B419C9" w:rsidRDefault="00B419C9">
            <w:pPr>
              <w:pStyle w:val="Style4"/>
              <w:widowControl/>
              <w:spacing w:line="276" w:lineRule="auto"/>
              <w:ind w:left="34" w:hanging="34"/>
              <w:rPr>
                <w:rStyle w:val="FontStyle36"/>
                <w:lang w:val="uk-UA" w:eastAsia="uk-UA"/>
              </w:rPr>
            </w:pPr>
            <w:r w:rsidRPr="00B419C9">
              <w:rPr>
                <w:rStyle w:val="FontStyle36"/>
                <w:lang w:val="uk-UA" w:eastAsia="uk-UA"/>
              </w:rPr>
              <w:t>Середня</w:t>
            </w:r>
            <w:r w:rsidR="00E943AE">
              <w:rPr>
                <w:rStyle w:val="FontStyle36"/>
                <w:lang w:val="uk-UA" w:eastAsia="uk-UA"/>
              </w:rPr>
              <w:t xml:space="preserve"> </w:t>
            </w:r>
            <w:r w:rsidRPr="00B419C9">
              <w:rPr>
                <w:rStyle w:val="FontStyle36"/>
                <w:lang w:val="uk-UA" w:eastAsia="uk-UA"/>
              </w:rPr>
              <w:t>спеціальна</w:t>
            </w:r>
          </w:p>
        </w:tc>
        <w:tc>
          <w:tcPr>
            <w:tcW w:w="1525"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B419C9" w:rsidRPr="00B419C9" w:rsidRDefault="00E943AE">
            <w:pPr>
              <w:pStyle w:val="Style3"/>
              <w:widowControl/>
              <w:spacing w:line="276" w:lineRule="auto"/>
              <w:ind w:hanging="27"/>
              <w:rPr>
                <w:rStyle w:val="FontStyle35"/>
                <w:lang w:val="uk-UA" w:eastAsia="uk-UA"/>
              </w:rPr>
            </w:pPr>
            <w:r>
              <w:rPr>
                <w:rStyle w:val="FontStyle35"/>
                <w:lang w:val="uk-UA" w:eastAsia="uk-UA"/>
              </w:rPr>
              <w:t>7</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B419C9" w:rsidRPr="00B419C9" w:rsidRDefault="00B419C9">
            <w:pPr>
              <w:rPr>
                <w:rFonts w:ascii="Times New Roman" w:eastAsia="Times New Roman" w:hAnsi="Times New Roman" w:cs="Times New Roman"/>
                <w:sz w:val="24"/>
                <w:szCs w:val="24"/>
                <w:lang w:val="uk-UA"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419C9" w:rsidRPr="00B419C9" w:rsidRDefault="00B419C9">
            <w:pPr>
              <w:rPr>
                <w:rFonts w:ascii="Times New Roman" w:eastAsia="Times New Roman" w:hAnsi="Times New Roman" w:cs="Times New Roman"/>
                <w:sz w:val="24"/>
                <w:szCs w:val="24"/>
                <w:lang w:val="uk-UA" w:eastAsia="en-US"/>
              </w:rPr>
            </w:pPr>
          </w:p>
        </w:tc>
      </w:tr>
      <w:tr w:rsidR="00B419C9" w:rsidRPr="00B419C9" w:rsidTr="00B419C9">
        <w:trPr>
          <w:trHeight w:val="352"/>
        </w:trPr>
        <w:tc>
          <w:tcPr>
            <w:tcW w:w="2819" w:type="dxa"/>
            <w:tcBorders>
              <w:top w:val="single" w:sz="4" w:space="0" w:color="auto"/>
              <w:left w:val="single" w:sz="4" w:space="0" w:color="auto"/>
              <w:bottom w:val="single" w:sz="4" w:space="0" w:color="auto"/>
              <w:right w:val="single" w:sz="4" w:space="0" w:color="auto"/>
            </w:tcBorders>
            <w:vAlign w:val="center"/>
            <w:hideMark/>
          </w:tcPr>
          <w:p w:rsidR="00B419C9" w:rsidRPr="00B419C9" w:rsidRDefault="00B419C9">
            <w:pPr>
              <w:pStyle w:val="Style3"/>
              <w:widowControl/>
              <w:spacing w:line="276" w:lineRule="auto"/>
              <w:ind w:left="34" w:hanging="34"/>
              <w:rPr>
                <w:b/>
                <w:lang w:val="uk-UA" w:eastAsia="uk-UA"/>
              </w:rPr>
            </w:pPr>
            <w:r w:rsidRPr="00B419C9">
              <w:rPr>
                <w:rStyle w:val="FontStyle35"/>
                <w:b/>
                <w:lang w:val="uk-UA" w:eastAsia="uk-UA"/>
              </w:rPr>
              <w:t>Звання «вихователь-методист»</w:t>
            </w:r>
          </w:p>
        </w:tc>
        <w:tc>
          <w:tcPr>
            <w:tcW w:w="1525" w:type="dxa"/>
            <w:tcBorders>
              <w:top w:val="single" w:sz="4" w:space="0" w:color="auto"/>
              <w:left w:val="single" w:sz="4" w:space="0" w:color="auto"/>
              <w:bottom w:val="single" w:sz="4" w:space="0" w:color="auto"/>
              <w:right w:val="single" w:sz="4" w:space="0" w:color="auto"/>
            </w:tcBorders>
            <w:vAlign w:val="center"/>
          </w:tcPr>
          <w:p w:rsidR="00B419C9" w:rsidRPr="00B419C9" w:rsidRDefault="00B419C9">
            <w:pPr>
              <w:jc w:val="center"/>
              <w:rPr>
                <w:rFonts w:ascii="Times New Roman" w:eastAsia="Times New Roman" w:hAnsi="Times New Roman" w:cs="Times New Roman"/>
                <w:sz w:val="24"/>
                <w:szCs w:val="24"/>
                <w:lang w:val="uk-UA" w:eastAsia="en-US"/>
              </w:rPr>
            </w:pPr>
          </w:p>
          <w:p w:rsidR="00B419C9" w:rsidRPr="00B419C9" w:rsidRDefault="00E943AE">
            <w:pPr>
              <w:pStyle w:val="a3"/>
              <w:spacing w:line="276" w:lineRule="auto"/>
              <w:jc w:val="center"/>
              <w:rPr>
                <w:lang w:val="uk-UA" w:eastAsia="en-US"/>
              </w:rPr>
            </w:pPr>
            <w:r>
              <w:rPr>
                <w:lang w:val="uk-UA" w:eastAsia="en-US"/>
              </w:rPr>
              <w:t>5</w:t>
            </w:r>
          </w:p>
        </w:tc>
        <w:tc>
          <w:tcPr>
            <w:tcW w:w="4974" w:type="dxa"/>
            <w:gridSpan w:val="2"/>
            <w:tcBorders>
              <w:top w:val="single" w:sz="4" w:space="0" w:color="auto"/>
              <w:left w:val="single" w:sz="4" w:space="0" w:color="auto"/>
              <w:bottom w:val="single" w:sz="4" w:space="0" w:color="auto"/>
              <w:right w:val="single" w:sz="4" w:space="0" w:color="auto"/>
            </w:tcBorders>
          </w:tcPr>
          <w:p w:rsidR="00B419C9" w:rsidRPr="00B419C9" w:rsidRDefault="00B419C9">
            <w:pPr>
              <w:rPr>
                <w:rFonts w:ascii="Times New Roman" w:eastAsia="Times New Roman" w:hAnsi="Times New Roman" w:cs="Times New Roman"/>
                <w:sz w:val="24"/>
                <w:szCs w:val="24"/>
                <w:lang w:val="uk-UA" w:eastAsia="en-US"/>
              </w:rPr>
            </w:pPr>
          </w:p>
          <w:p w:rsidR="00B419C9" w:rsidRPr="00B419C9" w:rsidRDefault="00B419C9">
            <w:pPr>
              <w:pStyle w:val="a3"/>
              <w:spacing w:line="276" w:lineRule="auto"/>
              <w:jc w:val="both"/>
              <w:rPr>
                <w:lang w:val="uk-UA" w:eastAsia="en-US"/>
              </w:rPr>
            </w:pPr>
          </w:p>
        </w:tc>
      </w:tr>
    </w:tbl>
    <w:p w:rsidR="00B419C9" w:rsidRPr="00B419C9" w:rsidRDefault="00B419C9" w:rsidP="00B419C9">
      <w:pPr>
        <w:pStyle w:val="a3"/>
        <w:spacing w:line="276" w:lineRule="auto"/>
        <w:ind w:firstLine="709"/>
        <w:jc w:val="center"/>
        <w:rPr>
          <w:b/>
          <w:sz w:val="36"/>
          <w:szCs w:val="36"/>
          <w:lang w:val="uk-UA"/>
        </w:rPr>
      </w:pPr>
    </w:p>
    <w:p w:rsidR="00B419C9" w:rsidRPr="00B419C9" w:rsidRDefault="00B419C9" w:rsidP="00B419C9">
      <w:pPr>
        <w:pStyle w:val="a3"/>
        <w:spacing w:line="276" w:lineRule="auto"/>
        <w:ind w:firstLine="709"/>
        <w:jc w:val="center"/>
        <w:rPr>
          <w:b/>
          <w:sz w:val="36"/>
          <w:szCs w:val="36"/>
          <w:lang w:val="uk-UA"/>
        </w:rPr>
      </w:pPr>
      <w:r w:rsidRPr="00B419C9">
        <w:rPr>
          <w:b/>
          <w:sz w:val="36"/>
          <w:szCs w:val="36"/>
          <w:lang w:val="uk-UA"/>
        </w:rPr>
        <w:t>Відсотковий склад педагогів ЗДО за освітою:</w:t>
      </w:r>
    </w:p>
    <w:p w:rsidR="00B419C9" w:rsidRPr="00B419C9" w:rsidRDefault="00B419C9" w:rsidP="00B419C9">
      <w:pPr>
        <w:pStyle w:val="a3"/>
        <w:spacing w:line="276" w:lineRule="auto"/>
        <w:ind w:firstLine="709"/>
        <w:jc w:val="center"/>
        <w:rPr>
          <w:b/>
          <w:sz w:val="32"/>
          <w:szCs w:val="32"/>
          <w:lang w:val="uk-UA"/>
        </w:rPr>
      </w:pPr>
      <w:r w:rsidRPr="00B419C9">
        <w:rPr>
          <w:b/>
          <w:noProof/>
        </w:rPr>
        <w:drawing>
          <wp:inline distT="0" distB="0" distL="0" distR="0">
            <wp:extent cx="4324350" cy="2047875"/>
            <wp:effectExtent l="19050" t="0" r="1905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419C9" w:rsidRPr="00B419C9" w:rsidRDefault="00B419C9" w:rsidP="00B419C9">
      <w:pPr>
        <w:pStyle w:val="a3"/>
        <w:spacing w:line="276" w:lineRule="auto"/>
        <w:ind w:firstLine="709"/>
        <w:jc w:val="center"/>
        <w:rPr>
          <w:b/>
          <w:sz w:val="36"/>
          <w:szCs w:val="36"/>
          <w:lang w:val="uk-UA"/>
        </w:rPr>
      </w:pPr>
    </w:p>
    <w:p w:rsidR="00B419C9" w:rsidRPr="00B419C9" w:rsidRDefault="00B419C9" w:rsidP="00B419C9">
      <w:pPr>
        <w:ind w:firstLine="426"/>
        <w:jc w:val="both"/>
        <w:rPr>
          <w:rFonts w:ascii="Times New Roman" w:hAnsi="Times New Roman" w:cs="Times New Roman"/>
          <w:sz w:val="36"/>
          <w:szCs w:val="36"/>
          <w:lang w:val="uk-UA"/>
        </w:rPr>
      </w:pPr>
      <w:r w:rsidRPr="00B419C9">
        <w:rPr>
          <w:rFonts w:ascii="Times New Roman" w:hAnsi="Times New Roman" w:cs="Times New Roman"/>
          <w:b/>
          <w:sz w:val="36"/>
          <w:szCs w:val="36"/>
          <w:lang w:val="uk-UA"/>
        </w:rPr>
        <w:t>Відсотковий склад педагогів ЗДО за стажем роботи:</w:t>
      </w:r>
    </w:p>
    <w:p w:rsidR="00B419C9" w:rsidRPr="00B419C9" w:rsidRDefault="00B419C9" w:rsidP="00B419C9">
      <w:pPr>
        <w:ind w:firstLine="426"/>
        <w:jc w:val="center"/>
        <w:rPr>
          <w:rFonts w:ascii="Times New Roman" w:hAnsi="Times New Roman" w:cs="Times New Roman"/>
          <w:sz w:val="36"/>
          <w:szCs w:val="36"/>
          <w:lang w:val="uk-UA"/>
        </w:rPr>
      </w:pPr>
      <w:r w:rsidRPr="00B419C9">
        <w:rPr>
          <w:rFonts w:ascii="Times New Roman" w:eastAsia="Times New Roman" w:hAnsi="Times New Roman" w:cs="Times New Roman"/>
          <w:noProof/>
          <w:sz w:val="24"/>
          <w:szCs w:val="24"/>
        </w:rPr>
        <w:drawing>
          <wp:inline distT="0" distB="0" distL="0" distR="0">
            <wp:extent cx="3252470" cy="1595755"/>
            <wp:effectExtent l="0" t="0" r="0" b="0"/>
            <wp:docPr id="2"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19C9" w:rsidRPr="00B419C9" w:rsidRDefault="00B419C9" w:rsidP="00B419C9">
      <w:pPr>
        <w:ind w:firstLine="426"/>
        <w:jc w:val="both"/>
        <w:rPr>
          <w:rFonts w:ascii="Times New Roman" w:hAnsi="Times New Roman" w:cs="Times New Roman"/>
          <w:sz w:val="36"/>
          <w:szCs w:val="36"/>
          <w:lang w:val="uk-UA"/>
        </w:rPr>
      </w:pPr>
    </w:p>
    <w:p w:rsidR="00B419C9" w:rsidRPr="00B419C9" w:rsidRDefault="00B419C9" w:rsidP="00B419C9">
      <w:pPr>
        <w:ind w:firstLine="426"/>
        <w:jc w:val="both"/>
        <w:rPr>
          <w:rFonts w:ascii="Times New Roman" w:hAnsi="Times New Roman" w:cs="Times New Roman"/>
          <w:sz w:val="28"/>
          <w:szCs w:val="28"/>
          <w:lang w:val="uk-UA"/>
        </w:rPr>
      </w:pPr>
      <w:r w:rsidRPr="00B419C9">
        <w:rPr>
          <w:rStyle w:val="FontStyle71"/>
          <w:sz w:val="28"/>
          <w:szCs w:val="28"/>
          <w:lang w:val="uk-UA"/>
        </w:rPr>
        <w:t>Відповідно до плану курсової перепідготовки педагогічних працівників</w:t>
      </w:r>
      <w:r w:rsidRPr="00B419C9">
        <w:rPr>
          <w:rStyle w:val="FontStyle71"/>
          <w:sz w:val="28"/>
          <w:szCs w:val="28"/>
          <w:lang w:val="uk-UA"/>
        </w:rPr>
        <w:br/>
      </w:r>
      <w:r w:rsidRPr="00B419C9">
        <w:rPr>
          <w:rFonts w:ascii="Times New Roman" w:hAnsi="Times New Roman" w:cs="Times New Roman"/>
          <w:sz w:val="28"/>
          <w:szCs w:val="28"/>
          <w:lang w:val="uk-UA"/>
        </w:rPr>
        <w:t xml:space="preserve">при </w:t>
      </w:r>
      <w:r w:rsidR="00AC69F1">
        <w:rPr>
          <w:rFonts w:ascii="Times New Roman" w:hAnsi="Times New Roman" w:cs="Times New Roman"/>
          <w:sz w:val="28"/>
          <w:szCs w:val="28"/>
          <w:lang w:val="uk-UA"/>
        </w:rPr>
        <w:t>КВНЗ «</w:t>
      </w:r>
      <w:r w:rsidRPr="00B419C9">
        <w:rPr>
          <w:rFonts w:ascii="Times New Roman" w:hAnsi="Times New Roman" w:cs="Times New Roman"/>
          <w:sz w:val="28"/>
          <w:szCs w:val="28"/>
          <w:lang w:val="uk-UA"/>
        </w:rPr>
        <w:t xml:space="preserve">Вінницькій академії </w:t>
      </w:r>
      <w:r w:rsidR="00C80F58">
        <w:rPr>
          <w:rFonts w:ascii="Times New Roman" w:hAnsi="Times New Roman" w:cs="Times New Roman"/>
          <w:sz w:val="28"/>
          <w:szCs w:val="28"/>
          <w:lang w:val="uk-UA"/>
        </w:rPr>
        <w:t>без</w:t>
      </w:r>
      <w:r w:rsidRPr="00B419C9">
        <w:rPr>
          <w:rFonts w:ascii="Times New Roman" w:hAnsi="Times New Roman" w:cs="Times New Roman"/>
          <w:sz w:val="28"/>
          <w:szCs w:val="28"/>
          <w:lang w:val="uk-UA"/>
        </w:rPr>
        <w:t>перервної освіти</w:t>
      </w:r>
      <w:r w:rsidR="00AC69F1">
        <w:rPr>
          <w:rFonts w:ascii="Times New Roman" w:hAnsi="Times New Roman" w:cs="Times New Roman"/>
          <w:sz w:val="28"/>
          <w:szCs w:val="28"/>
          <w:lang w:val="uk-UA"/>
        </w:rPr>
        <w:t>»</w:t>
      </w:r>
      <w:r w:rsidRPr="00B419C9">
        <w:rPr>
          <w:rStyle w:val="FontStyle71"/>
          <w:sz w:val="28"/>
          <w:szCs w:val="28"/>
          <w:lang w:val="uk-UA"/>
        </w:rPr>
        <w:t xml:space="preserve"> </w:t>
      </w:r>
      <w:r w:rsidR="00C80F58">
        <w:rPr>
          <w:rStyle w:val="FontStyle71"/>
          <w:sz w:val="28"/>
          <w:szCs w:val="28"/>
          <w:lang w:val="uk-UA"/>
        </w:rPr>
        <w:t xml:space="preserve">в 2021 році </w:t>
      </w:r>
      <w:r w:rsidRPr="00B419C9">
        <w:rPr>
          <w:rStyle w:val="FontStyle71"/>
          <w:sz w:val="28"/>
          <w:szCs w:val="28"/>
          <w:lang w:val="uk-UA"/>
        </w:rPr>
        <w:t xml:space="preserve">курси підвищення кваліфікації </w:t>
      </w:r>
      <w:r w:rsidR="00C80F58">
        <w:rPr>
          <w:rStyle w:val="FontStyle71"/>
          <w:sz w:val="28"/>
          <w:szCs w:val="28"/>
          <w:lang w:val="uk-UA"/>
        </w:rPr>
        <w:t xml:space="preserve">в очно-дистанційному режимі проходять </w:t>
      </w:r>
      <w:r w:rsidR="00C80F58">
        <w:rPr>
          <w:rFonts w:ascii="Times New Roman" w:hAnsi="Times New Roman" w:cs="Times New Roman"/>
          <w:sz w:val="28"/>
          <w:szCs w:val="28"/>
          <w:lang w:val="uk-UA"/>
        </w:rPr>
        <w:t>6</w:t>
      </w:r>
      <w:r w:rsidRPr="00B419C9">
        <w:rPr>
          <w:rFonts w:ascii="Times New Roman" w:hAnsi="Times New Roman" w:cs="Times New Roman"/>
          <w:sz w:val="28"/>
          <w:szCs w:val="28"/>
          <w:lang w:val="uk-UA"/>
        </w:rPr>
        <w:t xml:space="preserve"> педагог</w:t>
      </w:r>
      <w:r w:rsidR="00C80F58">
        <w:rPr>
          <w:rFonts w:ascii="Times New Roman" w:hAnsi="Times New Roman" w:cs="Times New Roman"/>
          <w:sz w:val="28"/>
          <w:szCs w:val="28"/>
          <w:lang w:val="uk-UA"/>
        </w:rPr>
        <w:t>ів</w:t>
      </w:r>
      <w:r w:rsidRPr="00B419C9">
        <w:rPr>
          <w:rFonts w:ascii="Times New Roman" w:hAnsi="Times New Roman" w:cs="Times New Roman"/>
          <w:sz w:val="28"/>
          <w:szCs w:val="28"/>
          <w:lang w:val="uk-UA"/>
        </w:rPr>
        <w:t>:</w:t>
      </w:r>
      <w:r w:rsidR="002403E2">
        <w:rPr>
          <w:rFonts w:ascii="Times New Roman" w:hAnsi="Times New Roman" w:cs="Times New Roman"/>
          <w:sz w:val="28"/>
          <w:szCs w:val="28"/>
          <w:lang w:val="uk-UA"/>
        </w:rPr>
        <w:t xml:space="preserve"> </w:t>
      </w:r>
      <w:r w:rsidR="00C80F58">
        <w:rPr>
          <w:rFonts w:ascii="Times New Roman" w:hAnsi="Times New Roman" w:cs="Times New Roman"/>
          <w:sz w:val="28"/>
          <w:szCs w:val="28"/>
          <w:lang w:val="uk-UA"/>
        </w:rPr>
        <w:t xml:space="preserve">Туранська Т.М., </w:t>
      </w:r>
      <w:proofErr w:type="spellStart"/>
      <w:r w:rsidR="00C80F58">
        <w:rPr>
          <w:rFonts w:ascii="Times New Roman" w:hAnsi="Times New Roman" w:cs="Times New Roman"/>
          <w:sz w:val="28"/>
          <w:szCs w:val="28"/>
          <w:lang w:val="uk-UA"/>
        </w:rPr>
        <w:t>Стахміч</w:t>
      </w:r>
      <w:proofErr w:type="spellEnd"/>
      <w:r w:rsidR="00C80F58">
        <w:rPr>
          <w:rFonts w:ascii="Times New Roman" w:hAnsi="Times New Roman" w:cs="Times New Roman"/>
          <w:sz w:val="28"/>
          <w:szCs w:val="28"/>
          <w:lang w:val="uk-UA"/>
        </w:rPr>
        <w:t xml:space="preserve"> Є.С., </w:t>
      </w:r>
      <w:proofErr w:type="spellStart"/>
      <w:r w:rsidR="00C80F58">
        <w:rPr>
          <w:rFonts w:ascii="Times New Roman" w:hAnsi="Times New Roman" w:cs="Times New Roman"/>
          <w:sz w:val="28"/>
          <w:szCs w:val="28"/>
          <w:lang w:val="uk-UA"/>
        </w:rPr>
        <w:t>Локоть</w:t>
      </w:r>
      <w:proofErr w:type="spellEnd"/>
      <w:r w:rsidR="00C80F58">
        <w:rPr>
          <w:rFonts w:ascii="Times New Roman" w:hAnsi="Times New Roman" w:cs="Times New Roman"/>
          <w:sz w:val="28"/>
          <w:szCs w:val="28"/>
          <w:lang w:val="uk-UA"/>
        </w:rPr>
        <w:t xml:space="preserve"> М.Ф., Гаврилюк Т.М., Максимова Л.В., </w:t>
      </w:r>
      <w:proofErr w:type="spellStart"/>
      <w:r w:rsidR="00C80F58">
        <w:rPr>
          <w:rFonts w:ascii="Times New Roman" w:hAnsi="Times New Roman" w:cs="Times New Roman"/>
          <w:sz w:val="28"/>
          <w:szCs w:val="28"/>
          <w:lang w:val="uk-UA"/>
        </w:rPr>
        <w:t>Пугачук</w:t>
      </w:r>
      <w:proofErr w:type="spellEnd"/>
      <w:r w:rsidR="00C80F58">
        <w:rPr>
          <w:rFonts w:ascii="Times New Roman" w:hAnsi="Times New Roman" w:cs="Times New Roman"/>
          <w:sz w:val="28"/>
          <w:szCs w:val="28"/>
          <w:lang w:val="uk-UA"/>
        </w:rPr>
        <w:t xml:space="preserve"> А.Е.</w:t>
      </w:r>
      <w:r w:rsidR="002403E2">
        <w:rPr>
          <w:rFonts w:ascii="Times New Roman" w:hAnsi="Times New Roman" w:cs="Times New Roman"/>
          <w:sz w:val="28"/>
          <w:szCs w:val="28"/>
          <w:lang w:val="uk-UA"/>
        </w:rPr>
        <w:t xml:space="preserve"> </w:t>
      </w:r>
      <w:r w:rsidRPr="00B419C9">
        <w:rPr>
          <w:rFonts w:ascii="Times New Roman" w:hAnsi="Times New Roman" w:cs="Times New Roman"/>
          <w:sz w:val="28"/>
          <w:szCs w:val="28"/>
          <w:lang w:val="uk-UA"/>
        </w:rPr>
        <w:t xml:space="preserve">Таким чином план курсової підготовки </w:t>
      </w:r>
      <w:r w:rsidR="00C80F58">
        <w:rPr>
          <w:rFonts w:ascii="Times New Roman" w:hAnsi="Times New Roman" w:cs="Times New Roman"/>
          <w:sz w:val="28"/>
          <w:szCs w:val="28"/>
          <w:lang w:val="uk-UA"/>
        </w:rPr>
        <w:t xml:space="preserve">буде </w:t>
      </w:r>
      <w:r w:rsidRPr="00B419C9">
        <w:rPr>
          <w:rFonts w:ascii="Times New Roman" w:hAnsi="Times New Roman" w:cs="Times New Roman"/>
          <w:sz w:val="28"/>
          <w:szCs w:val="28"/>
          <w:lang w:val="uk-UA"/>
        </w:rPr>
        <w:t xml:space="preserve">виконаний на 100%.  </w:t>
      </w:r>
    </w:p>
    <w:p w:rsidR="00B419C9" w:rsidRPr="00B419C9" w:rsidRDefault="00B419C9" w:rsidP="00B419C9">
      <w:pPr>
        <w:ind w:firstLine="709"/>
        <w:jc w:val="both"/>
        <w:rPr>
          <w:rFonts w:ascii="Times New Roman" w:hAnsi="Times New Roman" w:cs="Times New Roman"/>
          <w:color w:val="000000"/>
          <w:sz w:val="28"/>
          <w:szCs w:val="28"/>
          <w:lang w:val="uk-UA"/>
        </w:rPr>
      </w:pPr>
      <w:r w:rsidRPr="00B419C9">
        <w:rPr>
          <w:rFonts w:ascii="Times New Roman" w:hAnsi="Times New Roman" w:cs="Times New Roman"/>
          <w:sz w:val="28"/>
          <w:szCs w:val="28"/>
          <w:lang w:val="uk-UA"/>
        </w:rPr>
        <w:t xml:space="preserve">Згідно річного плану роботи закладу на </w:t>
      </w:r>
      <w:r>
        <w:rPr>
          <w:rFonts w:ascii="Times New Roman" w:hAnsi="Times New Roman" w:cs="Times New Roman"/>
          <w:sz w:val="28"/>
          <w:szCs w:val="28"/>
          <w:lang w:val="uk-UA"/>
        </w:rPr>
        <w:t>20</w:t>
      </w:r>
      <w:r w:rsidR="00AC69F1">
        <w:rPr>
          <w:rFonts w:ascii="Times New Roman" w:hAnsi="Times New Roman" w:cs="Times New Roman"/>
          <w:sz w:val="28"/>
          <w:szCs w:val="28"/>
          <w:lang w:val="uk-UA"/>
        </w:rPr>
        <w:t>20</w:t>
      </w:r>
      <w:r w:rsidRPr="00B419C9">
        <w:rPr>
          <w:rFonts w:ascii="Times New Roman" w:hAnsi="Times New Roman" w:cs="Times New Roman"/>
          <w:sz w:val="28"/>
          <w:szCs w:val="28"/>
          <w:lang w:val="uk-UA"/>
        </w:rPr>
        <w:t>-</w:t>
      </w:r>
      <w:r>
        <w:rPr>
          <w:rFonts w:ascii="Times New Roman" w:hAnsi="Times New Roman" w:cs="Times New Roman"/>
          <w:sz w:val="28"/>
          <w:szCs w:val="28"/>
          <w:lang w:val="uk-UA"/>
        </w:rPr>
        <w:t>202</w:t>
      </w:r>
      <w:r w:rsidR="00AC69F1">
        <w:rPr>
          <w:rFonts w:ascii="Times New Roman" w:hAnsi="Times New Roman" w:cs="Times New Roman"/>
          <w:sz w:val="28"/>
          <w:szCs w:val="28"/>
          <w:lang w:val="uk-UA"/>
        </w:rPr>
        <w:t>1</w:t>
      </w:r>
      <w:r w:rsidRPr="00B419C9">
        <w:rPr>
          <w:rFonts w:ascii="Times New Roman" w:hAnsi="Times New Roman" w:cs="Times New Roman"/>
          <w:sz w:val="28"/>
          <w:szCs w:val="28"/>
          <w:lang w:val="uk-UA"/>
        </w:rPr>
        <w:t xml:space="preserve"> навчальний рік о</w:t>
      </w:r>
      <w:r w:rsidRPr="00C80F58">
        <w:rPr>
          <w:rFonts w:ascii="Times New Roman" w:hAnsi="Times New Roman" w:cs="Times New Roman"/>
          <w:color w:val="000000"/>
          <w:sz w:val="28"/>
          <w:szCs w:val="28"/>
          <w:lang w:val="uk-UA"/>
        </w:rPr>
        <w:t>рганізація</w:t>
      </w:r>
      <w:r w:rsidR="00E820FD">
        <w:rPr>
          <w:rFonts w:ascii="Times New Roman" w:hAnsi="Times New Roman" w:cs="Times New Roman"/>
          <w:color w:val="000000"/>
          <w:sz w:val="28"/>
          <w:szCs w:val="28"/>
          <w:lang w:val="uk-UA"/>
        </w:rPr>
        <w:t xml:space="preserve"> </w:t>
      </w:r>
      <w:r w:rsidRPr="00B419C9">
        <w:rPr>
          <w:rFonts w:ascii="Times New Roman" w:hAnsi="Times New Roman" w:cs="Times New Roman"/>
          <w:color w:val="000000"/>
          <w:sz w:val="28"/>
          <w:szCs w:val="28"/>
          <w:lang w:val="uk-UA"/>
        </w:rPr>
        <w:t>освітнього</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процесу в дошкільному</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закладі</w:t>
      </w:r>
      <w:r w:rsidR="00E820FD">
        <w:rPr>
          <w:rFonts w:ascii="Times New Roman" w:hAnsi="Times New Roman" w:cs="Times New Roman"/>
          <w:color w:val="000000"/>
          <w:sz w:val="28"/>
          <w:szCs w:val="28"/>
          <w:lang w:val="uk-UA"/>
        </w:rPr>
        <w:t xml:space="preserve"> </w:t>
      </w:r>
      <w:r w:rsidR="00E820FD" w:rsidRPr="00C80F58">
        <w:rPr>
          <w:rFonts w:ascii="Times New Roman" w:hAnsi="Times New Roman" w:cs="Times New Roman"/>
          <w:color w:val="000000"/>
          <w:sz w:val="28"/>
          <w:szCs w:val="28"/>
          <w:lang w:val="uk-UA"/>
        </w:rPr>
        <w:t>булла</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спрям</w:t>
      </w:r>
      <w:proofErr w:type="spellStart"/>
      <w:r w:rsidRPr="00B419C9">
        <w:rPr>
          <w:rFonts w:ascii="Times New Roman" w:hAnsi="Times New Roman" w:cs="Times New Roman"/>
          <w:color w:val="000000"/>
          <w:sz w:val="28"/>
          <w:szCs w:val="28"/>
        </w:rPr>
        <w:t>ована</w:t>
      </w:r>
      <w:proofErr w:type="spellEnd"/>
      <w:r w:rsidRPr="00B419C9">
        <w:rPr>
          <w:rFonts w:ascii="Times New Roman" w:hAnsi="Times New Roman" w:cs="Times New Roman"/>
          <w:color w:val="000000"/>
          <w:sz w:val="28"/>
          <w:szCs w:val="28"/>
        </w:rPr>
        <w:t xml:space="preserve"> на </w:t>
      </w:r>
      <w:proofErr w:type="spellStart"/>
      <w:r w:rsidRPr="00B419C9">
        <w:rPr>
          <w:rFonts w:ascii="Times New Roman" w:hAnsi="Times New Roman" w:cs="Times New Roman"/>
          <w:color w:val="000000"/>
          <w:sz w:val="28"/>
          <w:szCs w:val="28"/>
        </w:rPr>
        <w:t>реалізацію</w:t>
      </w:r>
      <w:proofErr w:type="spellEnd"/>
      <w:r w:rsidR="00E820FD">
        <w:rPr>
          <w:rFonts w:ascii="Times New Roman" w:hAnsi="Times New Roman" w:cs="Times New Roman"/>
          <w:color w:val="000000"/>
          <w:sz w:val="28"/>
          <w:szCs w:val="28"/>
          <w:lang w:val="uk-UA"/>
        </w:rPr>
        <w:t xml:space="preserve"> </w:t>
      </w:r>
      <w:proofErr w:type="spellStart"/>
      <w:r w:rsidRPr="00B419C9">
        <w:rPr>
          <w:rFonts w:ascii="Times New Roman" w:hAnsi="Times New Roman" w:cs="Times New Roman"/>
          <w:color w:val="000000"/>
          <w:sz w:val="28"/>
          <w:szCs w:val="28"/>
        </w:rPr>
        <w:t>основних</w:t>
      </w:r>
      <w:proofErr w:type="spellEnd"/>
      <w:r w:rsidR="00E820FD">
        <w:rPr>
          <w:rFonts w:ascii="Times New Roman" w:hAnsi="Times New Roman" w:cs="Times New Roman"/>
          <w:color w:val="000000"/>
          <w:sz w:val="28"/>
          <w:szCs w:val="28"/>
          <w:lang w:val="uk-UA"/>
        </w:rPr>
        <w:t xml:space="preserve"> </w:t>
      </w:r>
      <w:proofErr w:type="spellStart"/>
      <w:r w:rsidRPr="00B419C9">
        <w:rPr>
          <w:rFonts w:ascii="Times New Roman" w:hAnsi="Times New Roman" w:cs="Times New Roman"/>
          <w:color w:val="000000"/>
          <w:sz w:val="28"/>
          <w:szCs w:val="28"/>
        </w:rPr>
        <w:t>завдань</w:t>
      </w:r>
      <w:proofErr w:type="spellEnd"/>
      <w:r w:rsidR="00E820FD">
        <w:rPr>
          <w:rFonts w:ascii="Times New Roman" w:hAnsi="Times New Roman" w:cs="Times New Roman"/>
          <w:color w:val="000000"/>
          <w:sz w:val="28"/>
          <w:szCs w:val="28"/>
          <w:lang w:val="uk-UA"/>
        </w:rPr>
        <w:t xml:space="preserve"> </w:t>
      </w:r>
      <w:r w:rsidRPr="00B419C9">
        <w:rPr>
          <w:rFonts w:ascii="Times New Roman" w:hAnsi="Times New Roman" w:cs="Times New Roman"/>
          <w:color w:val="000000"/>
          <w:sz w:val="28"/>
          <w:szCs w:val="28"/>
        </w:rPr>
        <w:t xml:space="preserve">ЗДО,  а </w:t>
      </w:r>
      <w:proofErr w:type="spellStart"/>
      <w:r w:rsidRPr="00B419C9">
        <w:rPr>
          <w:rFonts w:ascii="Times New Roman" w:hAnsi="Times New Roman" w:cs="Times New Roman"/>
          <w:color w:val="000000"/>
          <w:sz w:val="28"/>
          <w:szCs w:val="28"/>
        </w:rPr>
        <w:t>саме</w:t>
      </w:r>
      <w:proofErr w:type="spellEnd"/>
      <w:r w:rsidRPr="00B419C9">
        <w:rPr>
          <w:rFonts w:ascii="Times New Roman" w:hAnsi="Times New Roman" w:cs="Times New Roman"/>
          <w:color w:val="000000"/>
          <w:sz w:val="28"/>
          <w:szCs w:val="28"/>
        </w:rPr>
        <w:t>:</w:t>
      </w:r>
    </w:p>
    <w:p w:rsidR="00AC69F1" w:rsidRDefault="00AC69F1" w:rsidP="00AC69F1">
      <w:pPr>
        <w:numPr>
          <w:ilvl w:val="0"/>
          <w:numId w:val="14"/>
        </w:numPr>
        <w:autoSpaceDE w:val="0"/>
        <w:autoSpaceDN w:val="0"/>
        <w:adjustRightInd w:val="0"/>
        <w:spacing w:after="0" w:line="240" w:lineRule="auto"/>
        <w:jc w:val="both"/>
        <w:rPr>
          <w:rFonts w:ascii="Times New Roman" w:eastAsia="Times New Roman" w:hAnsi="Times New Roman" w:cs="Times New Roman"/>
          <w:b/>
          <w:sz w:val="28"/>
          <w:lang w:val="uk-UA"/>
        </w:rPr>
      </w:pPr>
      <w:r w:rsidRPr="003261A5">
        <w:rPr>
          <w:rFonts w:ascii="Times New Roman" w:eastAsia="Times New Roman" w:hAnsi="Times New Roman" w:cs="Times New Roman"/>
          <w:b/>
          <w:sz w:val="28"/>
          <w:lang w:val="uk-UA"/>
        </w:rPr>
        <w:t xml:space="preserve">Формування </w:t>
      </w:r>
      <w:r>
        <w:rPr>
          <w:rFonts w:ascii="Times New Roman" w:eastAsia="Times New Roman" w:hAnsi="Times New Roman" w:cs="Times New Roman"/>
          <w:b/>
          <w:sz w:val="28"/>
          <w:lang w:val="uk-UA"/>
        </w:rPr>
        <w:t xml:space="preserve">в учасників освітнього процесу </w:t>
      </w:r>
      <w:r w:rsidRPr="003261A5">
        <w:rPr>
          <w:rFonts w:ascii="Times New Roman" w:eastAsia="Times New Roman" w:hAnsi="Times New Roman" w:cs="Times New Roman"/>
          <w:b/>
          <w:sz w:val="28"/>
          <w:lang w:val="uk-UA"/>
        </w:rPr>
        <w:t>навичок та вмінь з безпеки життєдіяльності</w:t>
      </w:r>
      <w:r>
        <w:rPr>
          <w:rFonts w:ascii="Times New Roman" w:eastAsia="Times New Roman" w:hAnsi="Times New Roman" w:cs="Times New Roman"/>
          <w:b/>
          <w:sz w:val="28"/>
          <w:lang w:val="uk-UA"/>
        </w:rPr>
        <w:t xml:space="preserve"> відповідно вимог сьогодення</w:t>
      </w:r>
      <w:r w:rsidRPr="008A5E48">
        <w:rPr>
          <w:rFonts w:ascii="Times New Roman" w:eastAsia="Times New Roman" w:hAnsi="Times New Roman" w:cs="Times New Roman"/>
          <w:b/>
          <w:sz w:val="28"/>
          <w:lang w:val="uk-UA"/>
        </w:rPr>
        <w:t>;</w:t>
      </w:r>
    </w:p>
    <w:p w:rsidR="00AC69F1" w:rsidRPr="008A5E48" w:rsidRDefault="00AC69F1" w:rsidP="00AC69F1">
      <w:pPr>
        <w:numPr>
          <w:ilvl w:val="0"/>
          <w:numId w:val="14"/>
        </w:numPr>
        <w:autoSpaceDE w:val="0"/>
        <w:autoSpaceDN w:val="0"/>
        <w:adjustRightInd w:val="0"/>
        <w:spacing w:after="0" w:line="240" w:lineRule="auto"/>
        <w:jc w:val="both"/>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lang w:val="uk-UA"/>
        </w:rPr>
        <w:t>Валеологічне</w:t>
      </w:r>
      <w:proofErr w:type="spellEnd"/>
      <w:r>
        <w:rPr>
          <w:rFonts w:ascii="Times New Roman" w:eastAsia="Times New Roman" w:hAnsi="Times New Roman" w:cs="Times New Roman"/>
          <w:b/>
          <w:sz w:val="28"/>
          <w:lang w:val="uk-UA"/>
        </w:rPr>
        <w:t xml:space="preserve"> виховання дітей дошкільного віку як фактор становлення звичок здорового способу життя (в т.ч. в умовах пандемії)</w:t>
      </w:r>
      <w:r w:rsidRPr="008A5E48">
        <w:rPr>
          <w:rFonts w:ascii="Times New Roman" w:eastAsia="Times New Roman" w:hAnsi="Times New Roman" w:cs="Times New Roman"/>
          <w:b/>
          <w:sz w:val="28"/>
          <w:lang w:val="uk-UA"/>
        </w:rPr>
        <w:t>;</w:t>
      </w:r>
    </w:p>
    <w:p w:rsidR="00AC69F1" w:rsidRPr="00E77B00" w:rsidRDefault="00AC69F1" w:rsidP="00AC69F1">
      <w:pPr>
        <w:pStyle w:val="a7"/>
        <w:numPr>
          <w:ilvl w:val="0"/>
          <w:numId w:val="14"/>
        </w:numPr>
        <w:rPr>
          <w:rFonts w:ascii="Times New Roman" w:hAnsi="Times New Roman"/>
          <w:b/>
          <w:sz w:val="28"/>
        </w:rPr>
      </w:pPr>
      <w:proofErr w:type="spellStart"/>
      <w:r w:rsidRPr="003261A5">
        <w:rPr>
          <w:rFonts w:ascii="Times New Roman" w:hAnsi="Times New Roman"/>
          <w:b/>
          <w:sz w:val="28"/>
        </w:rPr>
        <w:t>Формування</w:t>
      </w:r>
      <w:proofErr w:type="spellEnd"/>
      <w:r w:rsidRPr="003261A5">
        <w:rPr>
          <w:rFonts w:ascii="Times New Roman" w:hAnsi="Times New Roman"/>
          <w:b/>
          <w:sz w:val="28"/>
        </w:rPr>
        <w:t xml:space="preserve"> </w:t>
      </w:r>
      <w:proofErr w:type="spellStart"/>
      <w:r w:rsidRPr="003261A5">
        <w:rPr>
          <w:rFonts w:ascii="Times New Roman" w:hAnsi="Times New Roman"/>
          <w:b/>
          <w:sz w:val="28"/>
        </w:rPr>
        <w:t>екологічно</w:t>
      </w:r>
      <w:proofErr w:type="spellEnd"/>
      <w:r w:rsidRPr="003261A5">
        <w:rPr>
          <w:rFonts w:ascii="Times New Roman" w:hAnsi="Times New Roman"/>
          <w:b/>
          <w:sz w:val="28"/>
        </w:rPr>
        <w:t xml:space="preserve">, </w:t>
      </w:r>
      <w:proofErr w:type="spellStart"/>
      <w:r w:rsidRPr="003261A5">
        <w:rPr>
          <w:rFonts w:ascii="Times New Roman" w:hAnsi="Times New Roman"/>
          <w:b/>
          <w:sz w:val="28"/>
        </w:rPr>
        <w:t>економічно</w:t>
      </w:r>
      <w:proofErr w:type="spellEnd"/>
      <w:r w:rsidRPr="003261A5">
        <w:rPr>
          <w:rFonts w:ascii="Times New Roman" w:hAnsi="Times New Roman"/>
          <w:b/>
          <w:sz w:val="28"/>
        </w:rPr>
        <w:t xml:space="preserve"> </w:t>
      </w:r>
      <w:proofErr w:type="spellStart"/>
      <w:r w:rsidRPr="003261A5">
        <w:rPr>
          <w:rFonts w:ascii="Times New Roman" w:hAnsi="Times New Roman"/>
          <w:b/>
          <w:sz w:val="28"/>
        </w:rPr>
        <w:t>й</w:t>
      </w:r>
      <w:proofErr w:type="spellEnd"/>
      <w:r w:rsidRPr="003261A5">
        <w:rPr>
          <w:rFonts w:ascii="Times New Roman" w:hAnsi="Times New Roman"/>
          <w:b/>
          <w:sz w:val="28"/>
        </w:rPr>
        <w:t xml:space="preserve"> </w:t>
      </w:r>
      <w:proofErr w:type="spellStart"/>
      <w:r w:rsidRPr="003261A5">
        <w:rPr>
          <w:rFonts w:ascii="Times New Roman" w:hAnsi="Times New Roman"/>
          <w:b/>
          <w:sz w:val="28"/>
        </w:rPr>
        <w:t>соціально</w:t>
      </w:r>
      <w:proofErr w:type="spellEnd"/>
      <w:r w:rsidRPr="003261A5">
        <w:rPr>
          <w:rFonts w:ascii="Times New Roman" w:hAnsi="Times New Roman"/>
          <w:b/>
          <w:sz w:val="28"/>
        </w:rPr>
        <w:t xml:space="preserve"> </w:t>
      </w:r>
      <w:proofErr w:type="spellStart"/>
      <w:r w:rsidRPr="003261A5">
        <w:rPr>
          <w:rFonts w:ascii="Times New Roman" w:hAnsi="Times New Roman"/>
          <w:b/>
          <w:sz w:val="28"/>
        </w:rPr>
        <w:t>доцільної</w:t>
      </w:r>
      <w:proofErr w:type="spellEnd"/>
      <w:r w:rsidRPr="003261A5">
        <w:rPr>
          <w:rFonts w:ascii="Times New Roman" w:hAnsi="Times New Roman"/>
          <w:b/>
          <w:sz w:val="28"/>
        </w:rPr>
        <w:t xml:space="preserve"> </w:t>
      </w:r>
      <w:proofErr w:type="spellStart"/>
      <w:r w:rsidRPr="003261A5">
        <w:rPr>
          <w:rFonts w:ascii="Times New Roman" w:hAnsi="Times New Roman"/>
          <w:b/>
          <w:sz w:val="28"/>
        </w:rPr>
        <w:t>поведінки</w:t>
      </w:r>
      <w:proofErr w:type="spellEnd"/>
      <w:r w:rsidRPr="003261A5">
        <w:rPr>
          <w:rFonts w:ascii="Times New Roman" w:hAnsi="Times New Roman"/>
          <w:b/>
          <w:sz w:val="28"/>
        </w:rPr>
        <w:t xml:space="preserve"> </w:t>
      </w:r>
      <w:proofErr w:type="spellStart"/>
      <w:r w:rsidRPr="003261A5">
        <w:rPr>
          <w:rFonts w:ascii="Times New Roman" w:hAnsi="Times New Roman"/>
          <w:b/>
          <w:sz w:val="28"/>
        </w:rPr>
        <w:t>дошкільників</w:t>
      </w:r>
      <w:proofErr w:type="spellEnd"/>
      <w:r w:rsidRPr="003261A5">
        <w:rPr>
          <w:rFonts w:ascii="Times New Roman" w:hAnsi="Times New Roman"/>
          <w:b/>
          <w:sz w:val="28"/>
        </w:rPr>
        <w:t xml:space="preserve"> </w:t>
      </w:r>
      <w:proofErr w:type="gramStart"/>
      <w:r w:rsidRPr="003261A5">
        <w:rPr>
          <w:rFonts w:ascii="Times New Roman" w:hAnsi="Times New Roman"/>
          <w:b/>
          <w:sz w:val="28"/>
        </w:rPr>
        <w:t>в</w:t>
      </w:r>
      <w:proofErr w:type="gramEnd"/>
      <w:r w:rsidRPr="003261A5">
        <w:rPr>
          <w:rFonts w:ascii="Times New Roman" w:hAnsi="Times New Roman"/>
          <w:b/>
          <w:sz w:val="28"/>
        </w:rPr>
        <w:t xml:space="preserve"> </w:t>
      </w:r>
      <w:proofErr w:type="spellStart"/>
      <w:r w:rsidRPr="003261A5">
        <w:rPr>
          <w:rFonts w:ascii="Times New Roman" w:hAnsi="Times New Roman"/>
          <w:b/>
          <w:sz w:val="28"/>
        </w:rPr>
        <w:t>контексті</w:t>
      </w:r>
      <w:proofErr w:type="spellEnd"/>
      <w:r w:rsidRPr="003261A5">
        <w:rPr>
          <w:rFonts w:ascii="Times New Roman" w:hAnsi="Times New Roman"/>
          <w:b/>
          <w:sz w:val="28"/>
        </w:rPr>
        <w:t xml:space="preserve"> </w:t>
      </w:r>
      <w:proofErr w:type="spellStart"/>
      <w:r w:rsidRPr="003261A5">
        <w:rPr>
          <w:rFonts w:ascii="Times New Roman" w:hAnsi="Times New Roman"/>
          <w:b/>
          <w:sz w:val="28"/>
        </w:rPr>
        <w:t>освіти</w:t>
      </w:r>
      <w:proofErr w:type="spellEnd"/>
      <w:r w:rsidRPr="003261A5">
        <w:rPr>
          <w:rFonts w:ascii="Times New Roman" w:hAnsi="Times New Roman"/>
          <w:b/>
          <w:sz w:val="28"/>
        </w:rPr>
        <w:t xml:space="preserve"> для </w:t>
      </w:r>
      <w:proofErr w:type="spellStart"/>
      <w:r w:rsidRPr="003261A5">
        <w:rPr>
          <w:rFonts w:ascii="Times New Roman" w:hAnsi="Times New Roman"/>
          <w:b/>
          <w:sz w:val="28"/>
        </w:rPr>
        <w:t>сталого</w:t>
      </w:r>
      <w:proofErr w:type="spellEnd"/>
      <w:r w:rsidRPr="003261A5">
        <w:rPr>
          <w:rFonts w:ascii="Times New Roman" w:hAnsi="Times New Roman"/>
          <w:b/>
          <w:sz w:val="28"/>
        </w:rPr>
        <w:t xml:space="preserve"> </w:t>
      </w:r>
      <w:proofErr w:type="spellStart"/>
      <w:r w:rsidRPr="003261A5">
        <w:rPr>
          <w:rFonts w:ascii="Times New Roman" w:hAnsi="Times New Roman"/>
          <w:b/>
          <w:sz w:val="28"/>
        </w:rPr>
        <w:t>розвитку</w:t>
      </w:r>
      <w:proofErr w:type="spellEnd"/>
      <w:r w:rsidRPr="003261A5">
        <w:rPr>
          <w:rFonts w:ascii="Times New Roman" w:hAnsi="Times New Roman"/>
          <w:b/>
          <w:sz w:val="28"/>
          <w:lang w:val="uk-UA"/>
        </w:rPr>
        <w:t>.</w:t>
      </w:r>
    </w:p>
    <w:p w:rsidR="00B419C9" w:rsidRPr="00E820FD" w:rsidRDefault="00B419C9" w:rsidP="00E820FD">
      <w:pPr>
        <w:pStyle w:val="Style64"/>
        <w:ind w:firstLine="709"/>
        <w:rPr>
          <w:rStyle w:val="FontStyle27"/>
          <w:b w:val="0"/>
          <w:bCs w:val="0"/>
          <w:i w:val="0"/>
          <w:iCs w:val="0"/>
          <w:sz w:val="28"/>
          <w:szCs w:val="28"/>
          <w:lang w:val="uk-UA"/>
        </w:rPr>
      </w:pPr>
      <w:r w:rsidRPr="00B419C9">
        <w:rPr>
          <w:color w:val="000000"/>
          <w:sz w:val="28"/>
          <w:szCs w:val="28"/>
          <w:lang w:val="uk-UA"/>
        </w:rPr>
        <w:t xml:space="preserve">На вирішення даних питань </w:t>
      </w:r>
      <w:r w:rsidRPr="00B419C9">
        <w:rPr>
          <w:rStyle w:val="FontStyle20"/>
          <w:sz w:val="28"/>
          <w:szCs w:val="28"/>
          <w:lang w:val="uk-UA"/>
        </w:rPr>
        <w:t xml:space="preserve">в ЗДО були проведені педагогічні ради, тренінги, консультації, семінари-практикуми та інші форми роботи. Проводився моніторинг щодо </w:t>
      </w:r>
      <w:r w:rsidR="00E820FD" w:rsidRPr="00E820FD">
        <w:rPr>
          <w:rStyle w:val="FontStyle20"/>
          <w:sz w:val="28"/>
          <w:szCs w:val="28"/>
          <w:lang w:val="uk-UA"/>
        </w:rPr>
        <w:t xml:space="preserve">стану оснащення </w:t>
      </w:r>
      <w:r w:rsidR="00E820FD">
        <w:rPr>
          <w:rStyle w:val="FontStyle20"/>
          <w:sz w:val="28"/>
          <w:szCs w:val="28"/>
          <w:lang w:val="uk-UA"/>
        </w:rPr>
        <w:t xml:space="preserve">освітнього процесу в групах ЗДО, </w:t>
      </w:r>
      <w:r w:rsidR="00E820FD" w:rsidRPr="00E820FD">
        <w:rPr>
          <w:rStyle w:val="FontStyle20"/>
          <w:sz w:val="28"/>
          <w:szCs w:val="28"/>
          <w:lang w:val="uk-UA"/>
        </w:rPr>
        <w:t>ор</w:t>
      </w:r>
      <w:r w:rsidR="00E820FD">
        <w:rPr>
          <w:rStyle w:val="FontStyle20"/>
          <w:sz w:val="28"/>
          <w:szCs w:val="28"/>
          <w:lang w:val="uk-UA"/>
        </w:rPr>
        <w:t>ганізації  взаємодії з батьками, співпраці ЗДО і школи, п</w:t>
      </w:r>
      <w:r w:rsidR="00E820FD" w:rsidRPr="00E820FD">
        <w:rPr>
          <w:rStyle w:val="FontStyle20"/>
          <w:sz w:val="28"/>
          <w:szCs w:val="28"/>
          <w:lang w:val="uk-UA"/>
        </w:rPr>
        <w:t>ідготовка дітей старших груп до навчання в школі</w:t>
      </w:r>
      <w:r w:rsidRPr="00B419C9">
        <w:rPr>
          <w:rStyle w:val="FontStyle20"/>
          <w:sz w:val="28"/>
          <w:szCs w:val="28"/>
          <w:lang w:val="uk-UA"/>
        </w:rPr>
        <w:t>, на контролі знаходилась робота педагогів-початківців.</w:t>
      </w:r>
    </w:p>
    <w:p w:rsidR="00B419C9" w:rsidRPr="00B419C9" w:rsidRDefault="00B419C9" w:rsidP="00E820FD">
      <w:pPr>
        <w:pStyle w:val="Style8"/>
        <w:spacing w:line="276" w:lineRule="auto"/>
        <w:ind w:firstLine="426"/>
        <w:jc w:val="both"/>
        <w:rPr>
          <w:color w:val="000000"/>
          <w:sz w:val="28"/>
          <w:szCs w:val="28"/>
          <w:lang w:val="uk-UA"/>
        </w:rPr>
      </w:pPr>
      <w:r w:rsidRPr="00B419C9">
        <w:rPr>
          <w:sz w:val="28"/>
          <w:szCs w:val="28"/>
          <w:lang w:val="uk-UA"/>
        </w:rPr>
        <w:t xml:space="preserve">Протягом </w:t>
      </w:r>
      <w:r>
        <w:rPr>
          <w:sz w:val="28"/>
          <w:szCs w:val="28"/>
          <w:lang w:val="uk-UA"/>
        </w:rPr>
        <w:t>20</w:t>
      </w:r>
      <w:r w:rsidR="00AC69F1">
        <w:rPr>
          <w:sz w:val="28"/>
          <w:szCs w:val="28"/>
          <w:lang w:val="uk-UA"/>
        </w:rPr>
        <w:t>20</w:t>
      </w:r>
      <w:r w:rsidRPr="00B419C9">
        <w:rPr>
          <w:sz w:val="28"/>
          <w:szCs w:val="28"/>
          <w:lang w:val="uk-UA"/>
        </w:rPr>
        <w:t>-</w:t>
      </w:r>
      <w:r>
        <w:rPr>
          <w:sz w:val="28"/>
          <w:szCs w:val="28"/>
          <w:lang w:val="uk-UA"/>
        </w:rPr>
        <w:t>202</w:t>
      </w:r>
      <w:r w:rsidR="00AC69F1">
        <w:rPr>
          <w:sz w:val="28"/>
          <w:szCs w:val="28"/>
          <w:lang w:val="uk-UA"/>
        </w:rPr>
        <w:t>1</w:t>
      </w:r>
      <w:r w:rsidRPr="00B419C9">
        <w:rPr>
          <w:sz w:val="28"/>
          <w:szCs w:val="28"/>
          <w:lang w:val="uk-UA"/>
        </w:rPr>
        <w:t xml:space="preserve">  навчального року </w:t>
      </w:r>
      <w:r w:rsidRPr="00B419C9">
        <w:rPr>
          <w:color w:val="000000"/>
          <w:sz w:val="28"/>
          <w:szCs w:val="28"/>
          <w:lang w:val="uk-UA"/>
        </w:rPr>
        <w:t xml:space="preserve">методична робота та робота методичного кабінету проводилась таким чином, щоб сформувати професійну компетентність, збагатити інтереси, задовольнити духовні і професійні потреби педагогів. </w:t>
      </w:r>
    </w:p>
    <w:p w:rsidR="00B419C9" w:rsidRPr="00B419C9" w:rsidRDefault="00B419C9" w:rsidP="00B419C9">
      <w:pPr>
        <w:ind w:firstLine="426"/>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 xml:space="preserve">До дня працівника дошкільної освіти за підсумками огляду по підготовці груп до нового навчального року вихователі </w:t>
      </w:r>
      <w:r w:rsidR="00AC69F1">
        <w:rPr>
          <w:rFonts w:ascii="Times New Roman" w:hAnsi="Times New Roman" w:cs="Times New Roman"/>
          <w:color w:val="000000"/>
          <w:sz w:val="28"/>
          <w:szCs w:val="28"/>
          <w:lang w:val="uk-UA"/>
        </w:rPr>
        <w:t xml:space="preserve">та групи </w:t>
      </w:r>
      <w:r w:rsidRPr="00B419C9">
        <w:rPr>
          <w:rFonts w:ascii="Times New Roman" w:hAnsi="Times New Roman" w:cs="Times New Roman"/>
          <w:color w:val="000000"/>
          <w:sz w:val="28"/>
          <w:szCs w:val="28"/>
          <w:lang w:val="uk-UA"/>
        </w:rPr>
        <w:t>були нагороджені грамотами і подяками.</w:t>
      </w:r>
    </w:p>
    <w:p w:rsidR="00B419C9" w:rsidRPr="00B419C9" w:rsidRDefault="00B419C9" w:rsidP="00B419C9">
      <w:pPr>
        <w:ind w:firstLine="567"/>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Завідувачем та вихователем-методистом проведені консультації для вихователів, музичних керівників, а також індивідуальні бесіди за запитами.</w:t>
      </w:r>
    </w:p>
    <w:p w:rsidR="00B419C9" w:rsidRPr="00B419C9" w:rsidRDefault="00B419C9" w:rsidP="00B419C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Музично-естетичне виховання в закладі  здійснюється на музичних заняттях під час яких  враховуються індивідуальні та творчі здібності кожної дитини. Тематичні свята, розваги, заняття побудовані на  достатньому художньому  рівні. Особлива увага приділяється розвитку вокально-хорових навичок та музично-ритмічних рухів.  </w:t>
      </w:r>
    </w:p>
    <w:p w:rsidR="00D0397E" w:rsidRDefault="00B419C9" w:rsidP="00B419C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lastRenderedPageBreak/>
        <w:t>На розвиток інтелекту, творчих здібностей та нахилів дітей була спрямована і  робота вокального гуртка «Веселка»</w:t>
      </w:r>
      <w:r w:rsidR="00D0397E">
        <w:rPr>
          <w:rFonts w:ascii="Times New Roman" w:hAnsi="Times New Roman" w:cs="Times New Roman"/>
          <w:sz w:val="28"/>
          <w:szCs w:val="28"/>
          <w:lang w:val="uk-UA"/>
        </w:rPr>
        <w:t xml:space="preserve"> </w:t>
      </w:r>
      <w:r w:rsidR="00AC69F1">
        <w:rPr>
          <w:rFonts w:ascii="Times New Roman" w:hAnsi="Times New Roman" w:cs="Times New Roman"/>
          <w:sz w:val="28"/>
          <w:szCs w:val="28"/>
          <w:lang w:val="uk-UA"/>
        </w:rPr>
        <w:t>.</w:t>
      </w:r>
    </w:p>
    <w:p w:rsidR="00AC69F1" w:rsidRDefault="00B419C9" w:rsidP="00B419C9">
      <w:pPr>
        <w:pStyle w:val="Style59"/>
        <w:widowControl/>
        <w:spacing w:line="276" w:lineRule="auto"/>
        <w:ind w:firstLine="542"/>
        <w:rPr>
          <w:rStyle w:val="FontStyle71"/>
          <w:sz w:val="28"/>
          <w:szCs w:val="28"/>
          <w:lang w:val="uk-UA"/>
        </w:rPr>
      </w:pPr>
      <w:r w:rsidRPr="00B419C9">
        <w:rPr>
          <w:rStyle w:val="FontStyle71"/>
          <w:sz w:val="28"/>
          <w:szCs w:val="28"/>
          <w:lang w:val="uk-UA"/>
        </w:rPr>
        <w:t xml:space="preserve">Великого значення педагоги надавали підготовці дітей до шкільного життя. </w:t>
      </w:r>
      <w:r w:rsidRPr="00B419C9">
        <w:rPr>
          <w:color w:val="000000"/>
          <w:sz w:val="28"/>
          <w:szCs w:val="28"/>
          <w:lang w:val="uk-UA"/>
        </w:rPr>
        <w:t>В поточному навчальному році колектив продовжував спів</w:t>
      </w:r>
      <w:r w:rsidR="00AC69F1">
        <w:rPr>
          <w:color w:val="000000"/>
          <w:sz w:val="28"/>
          <w:szCs w:val="28"/>
          <w:lang w:val="uk-UA"/>
        </w:rPr>
        <w:t>працювати зі школою-гімназією №</w:t>
      </w:r>
      <w:r w:rsidRPr="00B419C9">
        <w:rPr>
          <w:color w:val="000000"/>
          <w:sz w:val="28"/>
          <w:szCs w:val="28"/>
          <w:lang w:val="uk-UA"/>
        </w:rPr>
        <w:t>23 та школою №33.</w:t>
      </w:r>
      <w:r w:rsidR="00AC69F1">
        <w:rPr>
          <w:color w:val="000000"/>
          <w:sz w:val="28"/>
          <w:szCs w:val="28"/>
          <w:lang w:val="uk-UA"/>
        </w:rPr>
        <w:t xml:space="preserve"> Проте через карантинні умови, дошкільнята не могли відвідувати уроки в школі. Проте </w:t>
      </w:r>
      <w:r w:rsidRPr="00B419C9">
        <w:rPr>
          <w:color w:val="000000"/>
          <w:sz w:val="28"/>
          <w:szCs w:val="28"/>
          <w:lang w:val="uk-UA"/>
        </w:rPr>
        <w:t>мали змогу познайомитись із шкільним життям</w:t>
      </w:r>
      <w:r w:rsidR="00AC69F1">
        <w:rPr>
          <w:color w:val="000000"/>
          <w:sz w:val="28"/>
          <w:szCs w:val="28"/>
          <w:lang w:val="uk-UA"/>
        </w:rPr>
        <w:t xml:space="preserve"> завдяки відеороликам</w:t>
      </w:r>
      <w:r w:rsidRPr="00B419C9">
        <w:rPr>
          <w:color w:val="000000"/>
          <w:sz w:val="28"/>
          <w:szCs w:val="28"/>
          <w:lang w:val="uk-UA"/>
        </w:rPr>
        <w:t>, ходили на екскурсії</w:t>
      </w:r>
      <w:r w:rsidR="00AC69F1">
        <w:rPr>
          <w:color w:val="000000"/>
          <w:sz w:val="28"/>
          <w:szCs w:val="28"/>
          <w:lang w:val="uk-UA"/>
        </w:rPr>
        <w:t xml:space="preserve"> по території школи</w:t>
      </w:r>
      <w:r w:rsidRPr="00B419C9">
        <w:rPr>
          <w:color w:val="000000"/>
          <w:sz w:val="28"/>
          <w:szCs w:val="28"/>
          <w:lang w:val="uk-UA"/>
        </w:rPr>
        <w:t xml:space="preserve">, </w:t>
      </w:r>
      <w:r w:rsidR="00AC69F1">
        <w:rPr>
          <w:color w:val="000000"/>
          <w:sz w:val="28"/>
          <w:szCs w:val="28"/>
          <w:lang w:val="uk-UA"/>
        </w:rPr>
        <w:t>виготовляли інтелектуальні карти на шкільну тематику.</w:t>
      </w:r>
      <w:r w:rsidRPr="00B419C9">
        <w:rPr>
          <w:color w:val="000000"/>
          <w:sz w:val="28"/>
          <w:szCs w:val="28"/>
          <w:lang w:val="uk-UA"/>
        </w:rPr>
        <w:t xml:space="preserve"> </w:t>
      </w:r>
    </w:p>
    <w:p w:rsidR="00B419C9" w:rsidRPr="00B419C9" w:rsidRDefault="00B419C9" w:rsidP="00B419C9">
      <w:pPr>
        <w:pStyle w:val="Style59"/>
        <w:widowControl/>
        <w:spacing w:line="276" w:lineRule="auto"/>
        <w:ind w:firstLine="542"/>
        <w:rPr>
          <w:rStyle w:val="FontStyle71"/>
          <w:sz w:val="28"/>
          <w:szCs w:val="28"/>
          <w:lang w:val="uk-UA"/>
        </w:rPr>
      </w:pPr>
      <w:r w:rsidRPr="00B419C9">
        <w:rPr>
          <w:rStyle w:val="FontStyle71"/>
          <w:sz w:val="28"/>
          <w:szCs w:val="28"/>
          <w:lang w:val="uk-UA"/>
        </w:rPr>
        <w:t>Вихователями старших груп № 6 (</w:t>
      </w:r>
      <w:r w:rsidR="00D0397E">
        <w:rPr>
          <w:rStyle w:val="FontStyle71"/>
          <w:sz w:val="28"/>
          <w:szCs w:val="28"/>
          <w:lang w:val="uk-UA"/>
        </w:rPr>
        <w:t xml:space="preserve">вихователі </w:t>
      </w:r>
      <w:r w:rsidRPr="00B419C9">
        <w:rPr>
          <w:rStyle w:val="FontStyle71"/>
          <w:sz w:val="28"/>
          <w:szCs w:val="28"/>
          <w:lang w:val="uk-UA"/>
        </w:rPr>
        <w:t xml:space="preserve">Мусієнко Т.В., </w:t>
      </w:r>
      <w:proofErr w:type="spellStart"/>
      <w:r w:rsidR="00AC69F1">
        <w:rPr>
          <w:rStyle w:val="FontStyle71"/>
          <w:sz w:val="28"/>
          <w:szCs w:val="28"/>
          <w:lang w:val="uk-UA"/>
        </w:rPr>
        <w:t>Осінська</w:t>
      </w:r>
      <w:proofErr w:type="spellEnd"/>
      <w:r w:rsidR="00AC69F1">
        <w:rPr>
          <w:rStyle w:val="FontStyle71"/>
          <w:sz w:val="28"/>
          <w:szCs w:val="28"/>
          <w:lang w:val="uk-UA"/>
        </w:rPr>
        <w:t xml:space="preserve"> Н.Д.</w:t>
      </w:r>
      <w:r w:rsidR="00D0397E">
        <w:rPr>
          <w:rStyle w:val="FontStyle71"/>
          <w:sz w:val="28"/>
          <w:szCs w:val="28"/>
          <w:lang w:val="uk-UA"/>
        </w:rPr>
        <w:t>, асистент вихователя Яблонська І.М.</w:t>
      </w:r>
      <w:r w:rsidRPr="00B419C9">
        <w:rPr>
          <w:rStyle w:val="FontStyle71"/>
          <w:sz w:val="28"/>
          <w:szCs w:val="28"/>
          <w:lang w:val="uk-UA"/>
        </w:rPr>
        <w:t xml:space="preserve"> ), № </w:t>
      </w:r>
      <w:r w:rsidR="00AC69F1">
        <w:rPr>
          <w:rStyle w:val="FontStyle71"/>
          <w:sz w:val="28"/>
          <w:szCs w:val="28"/>
          <w:lang w:val="uk-UA"/>
        </w:rPr>
        <w:t>5</w:t>
      </w:r>
      <w:r w:rsidRPr="00B419C9">
        <w:rPr>
          <w:rStyle w:val="FontStyle71"/>
          <w:sz w:val="28"/>
          <w:szCs w:val="28"/>
          <w:lang w:val="uk-UA"/>
        </w:rPr>
        <w:t xml:space="preserve"> (</w:t>
      </w:r>
      <w:proofErr w:type="spellStart"/>
      <w:r w:rsidR="00AC69F1">
        <w:rPr>
          <w:rStyle w:val="FontStyle71"/>
          <w:sz w:val="28"/>
          <w:szCs w:val="28"/>
          <w:lang w:val="uk-UA"/>
        </w:rPr>
        <w:t>Локоть</w:t>
      </w:r>
      <w:proofErr w:type="spellEnd"/>
      <w:r w:rsidR="00AC69F1">
        <w:rPr>
          <w:rStyle w:val="FontStyle71"/>
          <w:sz w:val="28"/>
          <w:szCs w:val="28"/>
          <w:lang w:val="uk-UA"/>
        </w:rPr>
        <w:t xml:space="preserve"> М.Ф., </w:t>
      </w:r>
      <w:proofErr w:type="spellStart"/>
      <w:r w:rsidR="00AC69F1">
        <w:rPr>
          <w:rStyle w:val="FontStyle71"/>
          <w:sz w:val="28"/>
          <w:szCs w:val="28"/>
          <w:lang w:val="uk-UA"/>
        </w:rPr>
        <w:t>Батуєва</w:t>
      </w:r>
      <w:proofErr w:type="spellEnd"/>
      <w:r w:rsidR="00AC69F1">
        <w:rPr>
          <w:rStyle w:val="FontStyle71"/>
          <w:sz w:val="28"/>
          <w:szCs w:val="28"/>
          <w:lang w:val="uk-UA"/>
        </w:rPr>
        <w:t xml:space="preserve"> Д.А.</w:t>
      </w:r>
      <w:r w:rsidRPr="00B419C9">
        <w:rPr>
          <w:rStyle w:val="FontStyle71"/>
          <w:sz w:val="28"/>
          <w:szCs w:val="28"/>
          <w:lang w:val="uk-UA"/>
        </w:rPr>
        <w:t xml:space="preserve">), № </w:t>
      </w:r>
      <w:r w:rsidR="00AC69F1">
        <w:rPr>
          <w:rStyle w:val="FontStyle71"/>
          <w:sz w:val="28"/>
          <w:szCs w:val="28"/>
          <w:lang w:val="uk-UA"/>
        </w:rPr>
        <w:t>4</w:t>
      </w:r>
      <w:r w:rsidR="00D0397E">
        <w:rPr>
          <w:rStyle w:val="FontStyle71"/>
          <w:sz w:val="28"/>
          <w:szCs w:val="28"/>
          <w:lang w:val="uk-UA"/>
        </w:rPr>
        <w:t xml:space="preserve"> (</w:t>
      </w:r>
      <w:proofErr w:type="spellStart"/>
      <w:r w:rsidR="00AC69F1">
        <w:rPr>
          <w:rStyle w:val="FontStyle71"/>
          <w:sz w:val="28"/>
          <w:szCs w:val="28"/>
          <w:lang w:val="uk-UA"/>
        </w:rPr>
        <w:t>Занога</w:t>
      </w:r>
      <w:proofErr w:type="spellEnd"/>
      <w:r w:rsidR="00AC69F1">
        <w:rPr>
          <w:rStyle w:val="FontStyle71"/>
          <w:sz w:val="28"/>
          <w:szCs w:val="28"/>
          <w:lang w:val="uk-UA"/>
        </w:rPr>
        <w:t xml:space="preserve"> С.О., Власюк А.В</w:t>
      </w:r>
      <w:r w:rsidR="00D0397E">
        <w:rPr>
          <w:rStyle w:val="FontStyle71"/>
          <w:sz w:val="28"/>
          <w:szCs w:val="28"/>
          <w:lang w:val="uk-UA"/>
        </w:rPr>
        <w:t>.</w:t>
      </w:r>
      <w:r w:rsidRPr="00B419C9">
        <w:rPr>
          <w:rStyle w:val="FontStyle71"/>
          <w:sz w:val="28"/>
          <w:szCs w:val="28"/>
          <w:lang w:val="uk-UA"/>
        </w:rPr>
        <w:t xml:space="preserve">), </w:t>
      </w:r>
      <w:r w:rsidR="00D0397E">
        <w:rPr>
          <w:rStyle w:val="FontStyle71"/>
          <w:sz w:val="28"/>
          <w:szCs w:val="28"/>
          <w:lang w:val="uk-UA"/>
        </w:rPr>
        <w:t xml:space="preserve"> №</w:t>
      </w:r>
      <w:r w:rsidR="00AC69F1">
        <w:rPr>
          <w:rStyle w:val="FontStyle71"/>
          <w:sz w:val="28"/>
          <w:szCs w:val="28"/>
          <w:lang w:val="uk-UA"/>
        </w:rPr>
        <w:t>9</w:t>
      </w:r>
      <w:r w:rsidR="00D0397E">
        <w:rPr>
          <w:rStyle w:val="FontStyle71"/>
          <w:sz w:val="28"/>
          <w:szCs w:val="28"/>
          <w:lang w:val="uk-UA"/>
        </w:rPr>
        <w:t xml:space="preserve"> (вихователі </w:t>
      </w:r>
      <w:r w:rsidR="00AC69F1">
        <w:rPr>
          <w:rStyle w:val="FontStyle71"/>
          <w:sz w:val="28"/>
          <w:szCs w:val="28"/>
          <w:lang w:val="uk-UA"/>
        </w:rPr>
        <w:t>Мальована Т.М., Зінчук Т.О.</w:t>
      </w:r>
      <w:r w:rsidR="00D0397E">
        <w:rPr>
          <w:rStyle w:val="FontStyle71"/>
          <w:sz w:val="28"/>
          <w:szCs w:val="28"/>
          <w:lang w:val="uk-UA"/>
        </w:rPr>
        <w:t xml:space="preserve">) </w:t>
      </w:r>
      <w:r w:rsidRPr="00B419C9">
        <w:rPr>
          <w:rStyle w:val="FontStyle71"/>
          <w:sz w:val="28"/>
          <w:szCs w:val="28"/>
          <w:lang w:val="uk-UA"/>
        </w:rPr>
        <w:t xml:space="preserve">було підготовлено до школи </w:t>
      </w:r>
      <w:r w:rsidR="00AC69F1">
        <w:rPr>
          <w:rStyle w:val="FontStyle71"/>
          <w:sz w:val="28"/>
          <w:szCs w:val="28"/>
          <w:lang w:val="uk-UA"/>
        </w:rPr>
        <w:t>120</w:t>
      </w:r>
      <w:r w:rsidR="00576B3D" w:rsidRPr="00576B3D">
        <w:rPr>
          <w:rStyle w:val="FontStyle71"/>
          <w:sz w:val="28"/>
          <w:szCs w:val="28"/>
          <w:lang w:val="uk-UA"/>
        </w:rPr>
        <w:t xml:space="preserve"> </w:t>
      </w:r>
      <w:r w:rsidRPr="00576B3D">
        <w:rPr>
          <w:rStyle w:val="FontStyle71"/>
          <w:sz w:val="28"/>
          <w:szCs w:val="28"/>
          <w:lang w:val="uk-UA"/>
        </w:rPr>
        <w:t>дітей,</w:t>
      </w:r>
      <w:r w:rsidR="00BC66C3">
        <w:rPr>
          <w:rStyle w:val="FontStyle71"/>
          <w:sz w:val="28"/>
          <w:szCs w:val="28"/>
          <w:lang w:val="uk-UA"/>
        </w:rPr>
        <w:t xml:space="preserve"> </w:t>
      </w:r>
      <w:r w:rsidRPr="00576B3D">
        <w:rPr>
          <w:rStyle w:val="FontStyle71"/>
          <w:sz w:val="28"/>
          <w:szCs w:val="28"/>
          <w:lang w:val="uk-UA"/>
        </w:rPr>
        <w:t xml:space="preserve">з них </w:t>
      </w:r>
      <w:r w:rsidR="00AC69F1">
        <w:rPr>
          <w:rStyle w:val="FontStyle71"/>
          <w:sz w:val="28"/>
          <w:szCs w:val="28"/>
          <w:lang w:val="uk-UA"/>
        </w:rPr>
        <w:t>42</w:t>
      </w:r>
      <w:r w:rsidRPr="00576B3D">
        <w:rPr>
          <w:rStyle w:val="FontStyle71"/>
          <w:sz w:val="28"/>
          <w:szCs w:val="28"/>
          <w:lang w:val="uk-UA"/>
        </w:rPr>
        <w:t xml:space="preserve">% випускників високого, 45% - достатнього,   </w:t>
      </w:r>
      <w:r w:rsidR="00AC69F1">
        <w:rPr>
          <w:rStyle w:val="FontStyle71"/>
          <w:sz w:val="28"/>
          <w:szCs w:val="28"/>
          <w:lang w:val="uk-UA"/>
        </w:rPr>
        <w:t>13</w:t>
      </w:r>
      <w:r w:rsidRPr="00576B3D">
        <w:rPr>
          <w:rStyle w:val="FontStyle71"/>
          <w:sz w:val="28"/>
          <w:szCs w:val="28"/>
          <w:lang w:val="uk-UA"/>
        </w:rPr>
        <w:t>%</w:t>
      </w:r>
      <w:r w:rsidRPr="00B419C9">
        <w:rPr>
          <w:rStyle w:val="FontStyle71"/>
          <w:sz w:val="28"/>
          <w:szCs w:val="28"/>
          <w:lang w:val="uk-UA"/>
        </w:rPr>
        <w:t xml:space="preserve"> - задовільного рівня готовності.</w:t>
      </w:r>
    </w:p>
    <w:p w:rsidR="00B419C9" w:rsidRPr="00B419C9" w:rsidRDefault="00B419C9" w:rsidP="00B419C9">
      <w:pPr>
        <w:pStyle w:val="Style59"/>
        <w:widowControl/>
        <w:spacing w:line="276" w:lineRule="auto"/>
        <w:ind w:firstLine="607"/>
        <w:rPr>
          <w:lang w:eastAsia="uk-UA"/>
        </w:rPr>
      </w:pPr>
      <w:r w:rsidRPr="00B419C9">
        <w:rPr>
          <w:rStyle w:val="FontStyle71"/>
          <w:sz w:val="28"/>
          <w:szCs w:val="28"/>
          <w:lang w:val="uk-UA" w:eastAsia="uk-UA"/>
        </w:rPr>
        <w:t>Моніторинг стану готовності до шкільного навчання дітей-випускників</w:t>
      </w:r>
      <w:r w:rsidRPr="00B419C9">
        <w:rPr>
          <w:rStyle w:val="FontStyle71"/>
          <w:sz w:val="28"/>
          <w:szCs w:val="28"/>
          <w:lang w:val="uk-UA" w:eastAsia="uk-UA"/>
        </w:rPr>
        <w:br/>
        <w:t>показав до</w:t>
      </w:r>
      <w:r w:rsidR="00576B3D">
        <w:rPr>
          <w:rStyle w:val="FontStyle71"/>
          <w:sz w:val="28"/>
          <w:szCs w:val="28"/>
          <w:lang w:val="uk-UA" w:eastAsia="uk-UA"/>
        </w:rPr>
        <w:t>статній рівень роботи педагогів</w:t>
      </w:r>
      <w:r w:rsidRPr="00B419C9">
        <w:rPr>
          <w:rStyle w:val="FontStyle71"/>
          <w:sz w:val="28"/>
          <w:szCs w:val="28"/>
          <w:lang w:val="uk-UA" w:eastAsia="uk-UA"/>
        </w:rPr>
        <w:t>. Для визначення рівня засвоєння програмових знань обстеження проводилось в вересні, січні та травні місяці.</w:t>
      </w:r>
    </w:p>
    <w:p w:rsidR="00B419C9" w:rsidRPr="00B419C9" w:rsidRDefault="00B419C9" w:rsidP="00B419C9">
      <w:pPr>
        <w:pStyle w:val="Style59"/>
        <w:widowControl/>
        <w:spacing w:line="276" w:lineRule="auto"/>
        <w:rPr>
          <w:bCs/>
          <w:sz w:val="28"/>
          <w:szCs w:val="28"/>
          <w:lang w:val="uk-UA"/>
        </w:rPr>
      </w:pPr>
      <w:r w:rsidRPr="00B419C9">
        <w:rPr>
          <w:sz w:val="28"/>
          <w:szCs w:val="28"/>
          <w:lang w:val="uk-UA"/>
        </w:rPr>
        <w:t>У закладі</w:t>
      </w:r>
      <w:r w:rsidR="00576B3D">
        <w:rPr>
          <w:sz w:val="28"/>
          <w:szCs w:val="28"/>
          <w:lang w:val="uk-UA"/>
        </w:rPr>
        <w:t xml:space="preserve"> </w:t>
      </w:r>
      <w:r w:rsidRPr="00B419C9">
        <w:rPr>
          <w:sz w:val="28"/>
          <w:szCs w:val="28"/>
          <w:lang w:val="uk-UA"/>
        </w:rPr>
        <w:t>велика увага приділялась зміцненню фізичного та психічного здоров'я вихованців.</w:t>
      </w:r>
    </w:p>
    <w:p w:rsidR="00B419C9" w:rsidRPr="00B419C9" w:rsidRDefault="00B419C9" w:rsidP="00B419C9">
      <w:pPr>
        <w:pStyle w:val="Style59"/>
        <w:spacing w:line="276" w:lineRule="auto"/>
        <w:ind w:firstLine="567"/>
        <w:rPr>
          <w:sz w:val="28"/>
          <w:szCs w:val="28"/>
          <w:lang w:val="uk-UA"/>
        </w:rPr>
      </w:pPr>
      <w:r w:rsidRPr="00B419C9">
        <w:rPr>
          <w:sz w:val="28"/>
          <w:szCs w:val="28"/>
          <w:lang w:val="uk-UA"/>
        </w:rPr>
        <w:t xml:space="preserve">Участь дітей у спортивно-масових заходах  сприяли активізації просвітницької роботи серед батьків щодо важливості відвідувань дітьми занять з фізкультури, та ранкової гімнастики. Щоденно з дітьми проводяться фізкультурні заняття, в середніх та старших групах щотижня передбачені заняття з валеології, ОБЖД. </w:t>
      </w:r>
    </w:p>
    <w:p w:rsidR="00B419C9" w:rsidRPr="00B419C9" w:rsidRDefault="00B419C9" w:rsidP="00B419C9">
      <w:pPr>
        <w:pStyle w:val="Style59"/>
        <w:spacing w:line="276" w:lineRule="auto"/>
        <w:rPr>
          <w:sz w:val="28"/>
          <w:szCs w:val="28"/>
          <w:lang w:val="uk-UA"/>
        </w:rPr>
      </w:pPr>
      <w:r w:rsidRPr="00B419C9">
        <w:rPr>
          <w:sz w:val="28"/>
          <w:szCs w:val="28"/>
          <w:lang w:val="uk-UA"/>
        </w:rPr>
        <w:t>На виконання міських заходів відповідно до річного плану роботи Департаменту освіти в ЗДО організовувалися</w:t>
      </w:r>
      <w:r w:rsidR="00576B3D">
        <w:rPr>
          <w:sz w:val="28"/>
          <w:szCs w:val="28"/>
          <w:lang w:val="uk-UA"/>
        </w:rPr>
        <w:t xml:space="preserve"> </w:t>
      </w:r>
      <w:r w:rsidRPr="00B419C9">
        <w:rPr>
          <w:sz w:val="28"/>
          <w:szCs w:val="28"/>
          <w:lang w:val="uk-UA"/>
        </w:rPr>
        <w:t xml:space="preserve">тижневики здорового способу життя, тижні безпеки (дорожнього руху, пожежної безпеки). Дітей знайомили зі службами екстреної допомоги, формували почуття особистої безпеки. Також окремо проведені тижневики, передбачені перспективним планом тематичних тижнів  в ЗДО на </w:t>
      </w:r>
      <w:r>
        <w:rPr>
          <w:sz w:val="28"/>
          <w:szCs w:val="28"/>
          <w:lang w:val="uk-UA"/>
        </w:rPr>
        <w:t>20</w:t>
      </w:r>
      <w:r w:rsidR="00FA07DD">
        <w:rPr>
          <w:sz w:val="28"/>
          <w:szCs w:val="28"/>
          <w:lang w:val="uk-UA"/>
        </w:rPr>
        <w:t>20</w:t>
      </w:r>
      <w:r w:rsidRPr="00B419C9">
        <w:rPr>
          <w:sz w:val="28"/>
          <w:szCs w:val="28"/>
          <w:lang w:val="uk-UA"/>
        </w:rPr>
        <w:t>-</w:t>
      </w:r>
      <w:r>
        <w:rPr>
          <w:sz w:val="28"/>
          <w:szCs w:val="28"/>
          <w:lang w:val="uk-UA"/>
        </w:rPr>
        <w:t>202</w:t>
      </w:r>
      <w:r w:rsidR="00FA07DD">
        <w:rPr>
          <w:sz w:val="28"/>
          <w:szCs w:val="28"/>
          <w:lang w:val="uk-UA"/>
        </w:rPr>
        <w:t>1</w:t>
      </w:r>
      <w:r w:rsidRPr="00B419C9">
        <w:rPr>
          <w:sz w:val="28"/>
          <w:szCs w:val="28"/>
          <w:lang w:val="uk-UA"/>
        </w:rPr>
        <w:t>н.р.: «</w:t>
      </w:r>
      <w:r w:rsidR="00FA07DD">
        <w:rPr>
          <w:sz w:val="28"/>
          <w:szCs w:val="28"/>
          <w:lang w:val="uk-UA"/>
        </w:rPr>
        <w:t>Здоров’я дитини. Безпека дитини</w:t>
      </w:r>
      <w:r w:rsidRPr="00B419C9">
        <w:rPr>
          <w:sz w:val="28"/>
          <w:szCs w:val="28"/>
          <w:lang w:val="uk-UA"/>
        </w:rPr>
        <w:t>», «</w:t>
      </w:r>
      <w:r w:rsidR="00FA07DD">
        <w:rPr>
          <w:sz w:val="28"/>
          <w:szCs w:val="28"/>
          <w:lang w:val="uk-UA"/>
        </w:rPr>
        <w:t>Здоров’я як стиль життя</w:t>
      </w:r>
      <w:r w:rsidRPr="00B419C9">
        <w:rPr>
          <w:sz w:val="28"/>
          <w:szCs w:val="28"/>
          <w:lang w:val="uk-UA"/>
        </w:rPr>
        <w:t>», «</w:t>
      </w:r>
      <w:r w:rsidR="00FA07DD">
        <w:rPr>
          <w:sz w:val="28"/>
          <w:szCs w:val="28"/>
          <w:lang w:val="uk-UA"/>
        </w:rPr>
        <w:t>Правила дорожні знать повинен кожний</w:t>
      </w:r>
      <w:r w:rsidRPr="00B419C9">
        <w:rPr>
          <w:sz w:val="28"/>
          <w:szCs w:val="28"/>
          <w:lang w:val="uk-UA"/>
        </w:rPr>
        <w:t xml:space="preserve">» та ін.. В рамках яких проведені навчальний тренінг «Дії за сигналом «Увага всім!»», вікторина на закріплення знань з </w:t>
      </w:r>
      <w:proofErr w:type="spellStart"/>
      <w:r w:rsidRPr="00B419C9">
        <w:rPr>
          <w:sz w:val="28"/>
          <w:szCs w:val="28"/>
          <w:lang w:val="uk-UA"/>
        </w:rPr>
        <w:t>ОБЖ</w:t>
      </w:r>
      <w:proofErr w:type="spellEnd"/>
      <w:r w:rsidRPr="00B419C9">
        <w:rPr>
          <w:sz w:val="28"/>
          <w:szCs w:val="28"/>
          <w:lang w:val="uk-UA"/>
        </w:rPr>
        <w:t xml:space="preserve"> «Школа допомоги у надзвичайних ситуаціях». Де педагоги та діти продемонстрували знання правил особистої безпеки, вміння діяти в надзвичайних ситуаціях. В групах оформлені фотовиставки «</w:t>
      </w:r>
      <w:r w:rsidR="00FA07DD">
        <w:rPr>
          <w:sz w:val="28"/>
          <w:szCs w:val="28"/>
          <w:lang w:val="uk-UA"/>
        </w:rPr>
        <w:t>Вулиці нашого міста</w:t>
      </w:r>
      <w:r w:rsidRPr="00B419C9">
        <w:rPr>
          <w:sz w:val="28"/>
          <w:szCs w:val="28"/>
          <w:lang w:val="uk-UA"/>
        </w:rPr>
        <w:t>»</w:t>
      </w:r>
      <w:r w:rsidR="00FA07DD">
        <w:rPr>
          <w:sz w:val="28"/>
          <w:szCs w:val="28"/>
          <w:lang w:val="uk-UA"/>
        </w:rPr>
        <w:t>, «Крапля води в об’єктиві»</w:t>
      </w:r>
      <w:r w:rsidRPr="00B419C9">
        <w:rPr>
          <w:sz w:val="28"/>
          <w:szCs w:val="28"/>
          <w:lang w:val="uk-UA"/>
        </w:rPr>
        <w:t>.</w:t>
      </w:r>
    </w:p>
    <w:p w:rsidR="00B419C9" w:rsidRPr="00B419C9" w:rsidRDefault="00576B3D" w:rsidP="00B419C9">
      <w:pPr>
        <w:pStyle w:val="Style59"/>
        <w:spacing w:line="276" w:lineRule="auto"/>
        <w:rPr>
          <w:sz w:val="28"/>
          <w:szCs w:val="28"/>
          <w:lang w:val="uk-UA"/>
        </w:rPr>
      </w:pPr>
      <w:r>
        <w:rPr>
          <w:sz w:val="28"/>
          <w:szCs w:val="28"/>
          <w:lang w:val="uk-UA"/>
        </w:rPr>
        <w:t>В</w:t>
      </w:r>
      <w:r w:rsidR="00B419C9" w:rsidRPr="00B419C9">
        <w:rPr>
          <w:sz w:val="28"/>
          <w:szCs w:val="28"/>
          <w:lang w:val="uk-UA"/>
        </w:rPr>
        <w:t xml:space="preserve"> закладі </w:t>
      </w:r>
      <w:r>
        <w:rPr>
          <w:sz w:val="28"/>
          <w:szCs w:val="28"/>
          <w:lang w:val="uk-UA"/>
        </w:rPr>
        <w:t>функціонує</w:t>
      </w:r>
      <w:r w:rsidR="00B419C9" w:rsidRPr="00B419C9">
        <w:rPr>
          <w:sz w:val="28"/>
          <w:szCs w:val="28"/>
          <w:lang w:val="uk-UA"/>
        </w:rPr>
        <w:t xml:space="preserve"> інклюзивна група (старша №6), в якій виховується </w:t>
      </w:r>
      <w:r>
        <w:rPr>
          <w:sz w:val="28"/>
          <w:szCs w:val="28"/>
          <w:lang w:val="uk-UA"/>
        </w:rPr>
        <w:t>2</w:t>
      </w:r>
      <w:r w:rsidR="00B419C9" w:rsidRPr="00B419C9">
        <w:rPr>
          <w:sz w:val="28"/>
          <w:szCs w:val="28"/>
          <w:lang w:val="uk-UA"/>
        </w:rPr>
        <w:t xml:space="preserve"> дитин</w:t>
      </w:r>
      <w:r>
        <w:rPr>
          <w:sz w:val="28"/>
          <w:szCs w:val="28"/>
          <w:lang w:val="uk-UA"/>
        </w:rPr>
        <w:t>и</w:t>
      </w:r>
      <w:r w:rsidR="00B419C9" w:rsidRPr="00B419C9">
        <w:rPr>
          <w:sz w:val="28"/>
          <w:szCs w:val="28"/>
          <w:lang w:val="uk-UA"/>
        </w:rPr>
        <w:t xml:space="preserve"> з ООП. Зараз зусилля адміністрації та педагогів спрямовані на створення відповідного розвивального середовища та  організацію освітнього </w:t>
      </w:r>
      <w:r w:rsidR="00B419C9" w:rsidRPr="00B419C9">
        <w:rPr>
          <w:sz w:val="28"/>
          <w:szCs w:val="28"/>
          <w:lang w:val="uk-UA"/>
        </w:rPr>
        <w:lastRenderedPageBreak/>
        <w:t>процесу в даній групі.</w:t>
      </w:r>
    </w:p>
    <w:p w:rsidR="00B419C9" w:rsidRPr="00B419C9" w:rsidRDefault="00B419C9" w:rsidP="00B419C9">
      <w:pPr>
        <w:ind w:firstLine="851"/>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Педагогічний колектив ЗДО у навчальному році поповнився молодими вихователями. Для їх успішного входження в професію організовано роботу школи «Меридіан» під керівництвом </w:t>
      </w:r>
      <w:proofErr w:type="spellStart"/>
      <w:r w:rsidRPr="00B419C9">
        <w:rPr>
          <w:rFonts w:ascii="Times New Roman" w:hAnsi="Times New Roman" w:cs="Times New Roman"/>
          <w:sz w:val="28"/>
          <w:szCs w:val="28"/>
          <w:lang w:val="uk-UA"/>
        </w:rPr>
        <w:t>Пугачук</w:t>
      </w:r>
      <w:proofErr w:type="spellEnd"/>
      <w:r w:rsidRPr="00B419C9">
        <w:rPr>
          <w:rFonts w:ascii="Times New Roman" w:hAnsi="Times New Roman" w:cs="Times New Roman"/>
          <w:sz w:val="28"/>
          <w:szCs w:val="28"/>
          <w:lang w:val="uk-UA"/>
        </w:rPr>
        <w:t xml:space="preserve"> А.Е. (вихователя групи №3, пед. звання «вихователь-методист»). Кожен молодий вихователь закріплений за досвідченим наставником, має змогу отримати необхідні консультації, переглянути режимні моменти, отримати практичну допомогу, пораду. Також підвищенню фахового рівня</w:t>
      </w:r>
      <w:r w:rsidR="00680CE5">
        <w:rPr>
          <w:rFonts w:ascii="Times New Roman" w:hAnsi="Times New Roman" w:cs="Times New Roman"/>
          <w:sz w:val="28"/>
          <w:szCs w:val="28"/>
          <w:lang w:val="uk-UA"/>
        </w:rPr>
        <w:t xml:space="preserve"> педагогів</w:t>
      </w:r>
      <w:r w:rsidRPr="00B419C9">
        <w:rPr>
          <w:rFonts w:ascii="Times New Roman" w:hAnsi="Times New Roman" w:cs="Times New Roman"/>
          <w:sz w:val="28"/>
          <w:szCs w:val="28"/>
          <w:lang w:val="uk-UA"/>
        </w:rPr>
        <w:t xml:space="preserve"> сприя</w:t>
      </w:r>
      <w:r w:rsidR="00680CE5">
        <w:rPr>
          <w:rFonts w:ascii="Times New Roman" w:hAnsi="Times New Roman" w:cs="Times New Roman"/>
          <w:sz w:val="28"/>
          <w:szCs w:val="28"/>
          <w:lang w:val="uk-UA"/>
        </w:rPr>
        <w:t xml:space="preserve">ють он-лайн заняття </w:t>
      </w:r>
      <w:r w:rsidRPr="00B419C9">
        <w:rPr>
          <w:rFonts w:ascii="Times New Roman" w:hAnsi="Times New Roman" w:cs="Times New Roman"/>
          <w:sz w:val="28"/>
          <w:szCs w:val="28"/>
          <w:lang w:val="uk-UA"/>
        </w:rPr>
        <w:t xml:space="preserve">міської Школи вихователя-стажера «Паросток»,  Школи молодого вихователя «Творення». </w:t>
      </w:r>
    </w:p>
    <w:p w:rsidR="00B419C9" w:rsidRPr="00B419C9" w:rsidRDefault="00B419C9" w:rsidP="00B419C9">
      <w:pPr>
        <w:pStyle w:val="Style7"/>
        <w:widowControl/>
        <w:spacing w:line="276" w:lineRule="auto"/>
        <w:ind w:firstLine="710"/>
        <w:rPr>
          <w:rStyle w:val="FontStyle71"/>
          <w:sz w:val="28"/>
          <w:szCs w:val="28"/>
          <w:lang w:val="uk-UA" w:eastAsia="uk-UA"/>
        </w:rPr>
      </w:pPr>
      <w:r w:rsidRPr="00B419C9">
        <w:rPr>
          <w:rStyle w:val="FontStyle71"/>
          <w:sz w:val="28"/>
          <w:szCs w:val="28"/>
          <w:lang w:val="uk-UA" w:eastAsia="uk-UA"/>
        </w:rPr>
        <w:t xml:space="preserve">Розуміючи вплив родини на виховання дітей, педагоги закладу активно співпрацювали з батьками, намагалися вчасно відгукувались на їхні запити, залучали членів сімей до освітнього процесу групи та життя садочка. З цією метою проводились </w:t>
      </w:r>
      <w:r w:rsidR="00680CE5">
        <w:rPr>
          <w:rStyle w:val="FontStyle71"/>
          <w:sz w:val="28"/>
          <w:szCs w:val="28"/>
          <w:lang w:val="uk-UA" w:eastAsia="uk-UA"/>
        </w:rPr>
        <w:t xml:space="preserve">в дистанційному режимі </w:t>
      </w:r>
      <w:r w:rsidRPr="00B419C9">
        <w:rPr>
          <w:rStyle w:val="FontStyle71"/>
          <w:sz w:val="28"/>
          <w:szCs w:val="28"/>
          <w:lang w:val="uk-UA" w:eastAsia="uk-UA"/>
        </w:rPr>
        <w:t xml:space="preserve">батьківські збори, круглі столи, відкриті зустрічі, </w:t>
      </w:r>
      <w:r w:rsidR="00680CE5">
        <w:rPr>
          <w:rStyle w:val="FontStyle71"/>
          <w:sz w:val="28"/>
          <w:szCs w:val="28"/>
          <w:lang w:val="uk-UA" w:eastAsia="uk-UA"/>
        </w:rPr>
        <w:t xml:space="preserve">консультації. </w:t>
      </w:r>
    </w:p>
    <w:p w:rsidR="00B419C9" w:rsidRPr="00B419C9" w:rsidRDefault="00B419C9" w:rsidP="00B419C9">
      <w:pPr>
        <w:pStyle w:val="Style7"/>
        <w:widowControl/>
        <w:spacing w:line="276" w:lineRule="auto"/>
        <w:ind w:firstLine="710"/>
        <w:rPr>
          <w:rStyle w:val="FontStyle71"/>
          <w:b/>
          <w:sz w:val="28"/>
          <w:szCs w:val="28"/>
          <w:lang w:val="uk-UA" w:eastAsia="uk-UA"/>
        </w:rPr>
      </w:pPr>
      <w:r w:rsidRPr="00B419C9">
        <w:rPr>
          <w:rStyle w:val="FontStyle71"/>
          <w:sz w:val="28"/>
          <w:szCs w:val="28"/>
          <w:lang w:val="uk-UA" w:eastAsia="uk-UA"/>
        </w:rPr>
        <w:t xml:space="preserve">Кращій обізнаності батьків про життя дітей в садочку сприяла також робота сайту ЗДО, де розміщувалися консультації для батьків майбутніх першокласників, фото та відеоматеріали проведених в ЗДО заходів тощо. Сайт поповнився новими рубриками, </w:t>
      </w:r>
      <w:r w:rsidR="00576B3D">
        <w:rPr>
          <w:rStyle w:val="FontStyle71"/>
          <w:sz w:val="28"/>
          <w:szCs w:val="28"/>
          <w:lang w:val="uk-UA" w:eastAsia="uk-UA"/>
        </w:rPr>
        <w:t xml:space="preserve"> такими як «Спільнота допитливих» - де </w:t>
      </w:r>
      <w:r w:rsidR="00576B3D" w:rsidRPr="00B419C9">
        <w:rPr>
          <w:rStyle w:val="FontStyle71"/>
          <w:sz w:val="28"/>
          <w:szCs w:val="28"/>
          <w:lang w:val="uk-UA" w:eastAsia="uk-UA"/>
        </w:rPr>
        <w:t xml:space="preserve">розміщено цікаві та прості досліди, що можна організувати з дітьми та </w:t>
      </w:r>
      <w:proofErr w:type="spellStart"/>
      <w:r w:rsidR="00576B3D" w:rsidRPr="00B419C9">
        <w:rPr>
          <w:rStyle w:val="FontStyle71"/>
          <w:sz w:val="28"/>
          <w:szCs w:val="28"/>
          <w:lang w:val="uk-UA" w:eastAsia="uk-UA"/>
        </w:rPr>
        <w:t>підбірка</w:t>
      </w:r>
      <w:proofErr w:type="spellEnd"/>
      <w:r w:rsidR="00576B3D" w:rsidRPr="00B419C9">
        <w:rPr>
          <w:rStyle w:val="FontStyle71"/>
          <w:sz w:val="28"/>
          <w:szCs w:val="28"/>
          <w:lang w:val="uk-UA" w:eastAsia="uk-UA"/>
        </w:rPr>
        <w:t xml:space="preserve"> розвивальних ігор</w:t>
      </w:r>
      <w:r w:rsidR="00576B3D">
        <w:rPr>
          <w:rStyle w:val="FontStyle71"/>
          <w:sz w:val="28"/>
          <w:szCs w:val="28"/>
          <w:lang w:val="uk-UA" w:eastAsia="uk-UA"/>
        </w:rPr>
        <w:t>, а також рубрикою «Дистанційне навчання, де подані матеріали для роботи з дітьми в домашніх умовах</w:t>
      </w:r>
      <w:r w:rsidRPr="00B419C9">
        <w:rPr>
          <w:rStyle w:val="FontStyle71"/>
          <w:sz w:val="28"/>
          <w:szCs w:val="28"/>
          <w:lang w:val="uk-UA" w:eastAsia="uk-UA"/>
        </w:rPr>
        <w:t xml:space="preserve">. </w:t>
      </w:r>
      <w:r w:rsidR="00576B3D">
        <w:rPr>
          <w:rStyle w:val="FontStyle71"/>
          <w:sz w:val="28"/>
          <w:szCs w:val="28"/>
          <w:lang w:val="uk-UA" w:eastAsia="uk-UA"/>
        </w:rPr>
        <w:t>Н</w:t>
      </w:r>
      <w:r w:rsidRPr="00B419C9">
        <w:rPr>
          <w:rStyle w:val="FontStyle71"/>
          <w:sz w:val="28"/>
          <w:szCs w:val="28"/>
          <w:lang w:val="uk-UA" w:eastAsia="uk-UA"/>
        </w:rPr>
        <w:t xml:space="preserve">а сайті діє лекторій для батьків «Раціональне харчування дошкільників», а також електронний Журнал для мам і тат про харчування здорових малят. </w:t>
      </w:r>
      <w:r w:rsidRPr="00B419C9">
        <w:rPr>
          <w:rStyle w:val="FontStyle71"/>
          <w:b/>
          <w:sz w:val="28"/>
          <w:szCs w:val="28"/>
          <w:lang w:val="uk-UA" w:eastAsia="uk-UA"/>
        </w:rPr>
        <w:t xml:space="preserve">Також садочок долучився до проведення Всеукраїнського заняття доброти, яке відбулося </w:t>
      </w:r>
      <w:r w:rsidR="00576B3D">
        <w:rPr>
          <w:rStyle w:val="FontStyle71"/>
          <w:b/>
          <w:sz w:val="28"/>
          <w:szCs w:val="28"/>
          <w:lang w:val="uk-UA" w:eastAsia="uk-UA"/>
        </w:rPr>
        <w:t>2</w:t>
      </w:r>
      <w:r w:rsidRPr="00B419C9">
        <w:rPr>
          <w:rStyle w:val="FontStyle71"/>
          <w:b/>
          <w:sz w:val="28"/>
          <w:szCs w:val="28"/>
          <w:lang w:val="uk-UA" w:eastAsia="uk-UA"/>
        </w:rPr>
        <w:t xml:space="preserve"> березня </w:t>
      </w:r>
      <w:r>
        <w:rPr>
          <w:rStyle w:val="FontStyle71"/>
          <w:b/>
          <w:sz w:val="28"/>
          <w:szCs w:val="28"/>
          <w:lang w:val="uk-UA" w:eastAsia="uk-UA"/>
        </w:rPr>
        <w:t>202</w:t>
      </w:r>
      <w:r w:rsidR="00680CE5">
        <w:rPr>
          <w:rStyle w:val="FontStyle71"/>
          <w:b/>
          <w:sz w:val="28"/>
          <w:szCs w:val="28"/>
          <w:lang w:val="uk-UA" w:eastAsia="uk-UA"/>
        </w:rPr>
        <w:t>1</w:t>
      </w:r>
      <w:r w:rsidRPr="00B419C9">
        <w:rPr>
          <w:rStyle w:val="FontStyle71"/>
          <w:b/>
          <w:sz w:val="28"/>
          <w:szCs w:val="28"/>
          <w:lang w:val="uk-UA" w:eastAsia="uk-UA"/>
        </w:rPr>
        <w:t xml:space="preserve"> року (що засвідчує сертифікат)</w:t>
      </w:r>
      <w:r w:rsidR="00576B3D">
        <w:rPr>
          <w:rStyle w:val="FontStyle71"/>
          <w:b/>
          <w:sz w:val="28"/>
          <w:szCs w:val="28"/>
          <w:lang w:val="uk-UA" w:eastAsia="uk-UA"/>
        </w:rPr>
        <w:t xml:space="preserve">. Заняття було проведено в </w:t>
      </w:r>
      <w:r w:rsidR="00680CE5">
        <w:rPr>
          <w:rStyle w:val="FontStyle71"/>
          <w:b/>
          <w:sz w:val="28"/>
          <w:szCs w:val="28"/>
          <w:lang w:val="uk-UA" w:eastAsia="uk-UA"/>
        </w:rPr>
        <w:t>середній групі №10 «Калинонька»</w:t>
      </w:r>
    </w:p>
    <w:p w:rsidR="00B419C9" w:rsidRPr="00B419C9" w:rsidRDefault="00680CE5" w:rsidP="00B419C9">
      <w:pPr>
        <w:ind w:firstLine="567"/>
        <w:jc w:val="both"/>
        <w:rPr>
          <w:rFonts w:ascii="Times New Roman" w:hAnsi="Times New Roman" w:cs="Times New Roman"/>
          <w:color w:val="000000"/>
        </w:rPr>
      </w:pPr>
      <w:r>
        <w:rPr>
          <w:rStyle w:val="FontStyle71"/>
          <w:sz w:val="28"/>
          <w:szCs w:val="28"/>
          <w:lang w:val="uk-UA"/>
        </w:rPr>
        <w:t xml:space="preserve">На жаль, у зв’язку з карантином, </w:t>
      </w:r>
      <w:r>
        <w:rPr>
          <w:rFonts w:ascii="Times New Roman" w:hAnsi="Times New Roman" w:cs="Times New Roman"/>
          <w:color w:val="000000"/>
          <w:sz w:val="28"/>
          <w:szCs w:val="28"/>
          <w:lang w:val="uk-UA"/>
        </w:rPr>
        <w:t>с</w:t>
      </w:r>
      <w:r w:rsidR="00B419C9" w:rsidRPr="00B419C9">
        <w:rPr>
          <w:rFonts w:ascii="Times New Roman" w:hAnsi="Times New Roman" w:cs="Times New Roman"/>
          <w:color w:val="000000"/>
          <w:sz w:val="28"/>
          <w:szCs w:val="28"/>
          <w:lang w:val="uk-UA"/>
        </w:rPr>
        <w:t xml:space="preserve">вяткові ранки, розваги, які проводились протягом року, </w:t>
      </w:r>
      <w:r>
        <w:rPr>
          <w:rFonts w:ascii="Times New Roman" w:hAnsi="Times New Roman" w:cs="Times New Roman"/>
          <w:color w:val="000000"/>
          <w:sz w:val="28"/>
          <w:szCs w:val="28"/>
          <w:lang w:val="uk-UA"/>
        </w:rPr>
        <w:t xml:space="preserve">відбувалися без присутності батьків, проте батьками надсилалися фото та відеозаписи таких заходів. Усі дитячі свята, дозвілля </w:t>
      </w:r>
      <w:r w:rsidR="00B419C9" w:rsidRPr="00B419C9">
        <w:rPr>
          <w:rFonts w:ascii="Times New Roman" w:hAnsi="Times New Roman" w:cs="Times New Roman"/>
          <w:color w:val="000000"/>
          <w:sz w:val="28"/>
          <w:szCs w:val="28"/>
          <w:lang w:val="uk-UA"/>
        </w:rPr>
        <w:t>були добре організованими та змістовними, викликал</w:t>
      </w:r>
      <w:r>
        <w:rPr>
          <w:rFonts w:ascii="Times New Roman" w:hAnsi="Times New Roman" w:cs="Times New Roman"/>
          <w:color w:val="000000"/>
          <w:sz w:val="28"/>
          <w:szCs w:val="28"/>
          <w:lang w:val="uk-UA"/>
        </w:rPr>
        <w:t>и</w:t>
      </w:r>
      <w:r w:rsidR="00B419C9" w:rsidRPr="00B419C9">
        <w:rPr>
          <w:rFonts w:ascii="Times New Roman" w:hAnsi="Times New Roman" w:cs="Times New Roman"/>
          <w:color w:val="000000"/>
          <w:sz w:val="28"/>
          <w:szCs w:val="28"/>
          <w:lang w:val="uk-UA"/>
        </w:rPr>
        <w:t xml:space="preserve"> у дітей емоційне задоволення, збагачувал</w:t>
      </w:r>
      <w:r>
        <w:rPr>
          <w:rFonts w:ascii="Times New Roman" w:hAnsi="Times New Roman" w:cs="Times New Roman"/>
          <w:color w:val="000000"/>
          <w:sz w:val="28"/>
          <w:szCs w:val="28"/>
          <w:lang w:val="uk-UA"/>
        </w:rPr>
        <w:t>и</w:t>
      </w:r>
      <w:r w:rsidR="00B419C9" w:rsidRPr="00B419C9">
        <w:rPr>
          <w:rFonts w:ascii="Times New Roman" w:hAnsi="Times New Roman" w:cs="Times New Roman"/>
          <w:color w:val="000000"/>
          <w:sz w:val="28"/>
          <w:szCs w:val="28"/>
          <w:lang w:val="uk-UA"/>
        </w:rPr>
        <w:t xml:space="preserve"> їхні враження.</w:t>
      </w:r>
    </w:p>
    <w:p w:rsidR="00B419C9" w:rsidRPr="00B419C9" w:rsidRDefault="00B419C9" w:rsidP="00B419C9">
      <w:pPr>
        <w:ind w:firstLine="567"/>
        <w:jc w:val="both"/>
        <w:rPr>
          <w:rFonts w:ascii="Times New Roman" w:hAnsi="Times New Roman" w:cs="Times New Roman"/>
          <w:b/>
          <w:color w:val="000000"/>
          <w:sz w:val="28"/>
          <w:szCs w:val="28"/>
          <w:lang w:val="uk-UA"/>
        </w:rPr>
      </w:pPr>
      <w:r w:rsidRPr="00B419C9">
        <w:rPr>
          <w:rFonts w:ascii="Times New Roman" w:hAnsi="Times New Roman" w:cs="Times New Roman"/>
          <w:b/>
          <w:color w:val="000000"/>
          <w:sz w:val="28"/>
          <w:szCs w:val="28"/>
          <w:lang w:val="uk-UA"/>
        </w:rPr>
        <w:t>Батьківський громада та колектив закладу</w:t>
      </w:r>
      <w:r w:rsidR="00576B3D">
        <w:rPr>
          <w:rFonts w:ascii="Times New Roman" w:hAnsi="Times New Roman" w:cs="Times New Roman"/>
          <w:b/>
          <w:color w:val="000000"/>
          <w:sz w:val="28"/>
          <w:szCs w:val="28"/>
          <w:lang w:val="uk-UA"/>
        </w:rPr>
        <w:t xml:space="preserve"> неодноразово </w:t>
      </w:r>
      <w:r w:rsidRPr="00B419C9">
        <w:rPr>
          <w:rFonts w:ascii="Times New Roman" w:hAnsi="Times New Roman" w:cs="Times New Roman"/>
          <w:b/>
          <w:color w:val="000000"/>
          <w:sz w:val="28"/>
          <w:szCs w:val="28"/>
          <w:lang w:val="uk-UA"/>
        </w:rPr>
        <w:t>долуч</w:t>
      </w:r>
      <w:r w:rsidR="00576B3D">
        <w:rPr>
          <w:rFonts w:ascii="Times New Roman" w:hAnsi="Times New Roman" w:cs="Times New Roman"/>
          <w:b/>
          <w:color w:val="000000"/>
          <w:sz w:val="28"/>
          <w:szCs w:val="28"/>
          <w:lang w:val="uk-UA"/>
        </w:rPr>
        <w:t>а</w:t>
      </w:r>
      <w:r w:rsidRPr="00B419C9">
        <w:rPr>
          <w:rFonts w:ascii="Times New Roman" w:hAnsi="Times New Roman" w:cs="Times New Roman"/>
          <w:b/>
          <w:color w:val="000000"/>
          <w:sz w:val="28"/>
          <w:szCs w:val="28"/>
          <w:lang w:val="uk-UA"/>
        </w:rPr>
        <w:t xml:space="preserve">лися до збору допомоги добровольчим батальйонам у зону АТО-ООС. </w:t>
      </w:r>
      <w:r w:rsidR="00680CE5">
        <w:rPr>
          <w:rFonts w:ascii="Times New Roman" w:hAnsi="Times New Roman" w:cs="Times New Roman"/>
          <w:b/>
          <w:color w:val="000000"/>
          <w:sz w:val="28"/>
          <w:szCs w:val="28"/>
          <w:lang w:val="uk-UA"/>
        </w:rPr>
        <w:t xml:space="preserve">Щорічною для садочка є акція «Привітай воїна з Великоднем». </w:t>
      </w:r>
      <w:r w:rsidRPr="00B419C9">
        <w:rPr>
          <w:rFonts w:ascii="Times New Roman" w:hAnsi="Times New Roman" w:cs="Times New Roman"/>
          <w:b/>
          <w:color w:val="000000"/>
          <w:sz w:val="28"/>
          <w:szCs w:val="28"/>
          <w:lang w:val="uk-UA"/>
        </w:rPr>
        <w:t>Посилки були передані волонтерам і доставлені у бойові підрозділи.</w:t>
      </w:r>
    </w:p>
    <w:p w:rsidR="00B419C9" w:rsidRDefault="00CD170F" w:rsidP="00B419C9">
      <w:pPr>
        <w:ind w:firstLine="567"/>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lastRenderedPageBreak/>
        <w:t>Минулого року з</w:t>
      </w:r>
      <w:r w:rsidR="00B419C9" w:rsidRPr="00B419C9">
        <w:rPr>
          <w:rFonts w:ascii="Times New Roman" w:hAnsi="Times New Roman" w:cs="Times New Roman"/>
          <w:color w:val="000000"/>
          <w:sz w:val="28"/>
          <w:szCs w:val="28"/>
          <w:lang w:val="uk-UA"/>
        </w:rPr>
        <w:t xml:space="preserve">усиллями татусів та батьків кожної вікової групи було </w:t>
      </w:r>
      <w:r w:rsidR="00B419C9" w:rsidRPr="00B419C9">
        <w:rPr>
          <w:rFonts w:ascii="Times New Roman" w:hAnsi="Times New Roman" w:cs="Times New Roman"/>
          <w:b/>
          <w:color w:val="000000"/>
          <w:sz w:val="28"/>
          <w:szCs w:val="28"/>
          <w:lang w:val="uk-UA"/>
        </w:rPr>
        <w:t xml:space="preserve">висаджено вишневий сад. </w:t>
      </w:r>
      <w:r>
        <w:rPr>
          <w:rFonts w:ascii="Times New Roman" w:hAnsi="Times New Roman" w:cs="Times New Roman"/>
          <w:b/>
          <w:color w:val="000000"/>
          <w:sz w:val="28"/>
          <w:szCs w:val="28"/>
          <w:lang w:val="uk-UA"/>
        </w:rPr>
        <w:t xml:space="preserve"> Персонал закладу дбає про висаджені деревця. </w:t>
      </w:r>
      <w:r w:rsidR="00680CE5">
        <w:rPr>
          <w:rFonts w:ascii="Times New Roman" w:hAnsi="Times New Roman" w:cs="Times New Roman"/>
          <w:b/>
          <w:color w:val="000000"/>
          <w:sz w:val="28"/>
          <w:szCs w:val="28"/>
          <w:lang w:val="uk-UA"/>
        </w:rPr>
        <w:t>У цьому році молоді деревця зміцніли та розквітли пишним цвітом</w:t>
      </w:r>
      <w:r>
        <w:rPr>
          <w:rFonts w:ascii="Times New Roman" w:hAnsi="Times New Roman" w:cs="Times New Roman"/>
          <w:b/>
          <w:color w:val="000000"/>
          <w:sz w:val="28"/>
          <w:szCs w:val="28"/>
          <w:lang w:val="uk-UA"/>
        </w:rPr>
        <w:t>.</w:t>
      </w:r>
    </w:p>
    <w:p w:rsidR="00CD170F" w:rsidRDefault="000C0A03" w:rsidP="00B419C9">
      <w:pPr>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w:t>
      </w:r>
      <w:r w:rsidR="00CD170F">
        <w:rPr>
          <w:rFonts w:ascii="Times New Roman" w:hAnsi="Times New Roman" w:cs="Times New Roman"/>
          <w:b/>
          <w:color w:val="000000"/>
          <w:sz w:val="28"/>
          <w:szCs w:val="28"/>
          <w:lang w:val="uk-UA"/>
        </w:rPr>
        <w:t>роводилась відповідна робота і по озелененню території, насаджуванні розподільчої «живої» огорожі між майданчиками груп №3</w:t>
      </w:r>
      <w:r w:rsidR="00680CE5">
        <w:rPr>
          <w:rFonts w:ascii="Times New Roman" w:hAnsi="Times New Roman" w:cs="Times New Roman"/>
          <w:b/>
          <w:color w:val="000000"/>
          <w:sz w:val="28"/>
          <w:szCs w:val="28"/>
          <w:lang w:val="uk-UA"/>
        </w:rPr>
        <w:t xml:space="preserve"> та </w:t>
      </w:r>
      <w:r w:rsidR="00CD170F">
        <w:rPr>
          <w:rFonts w:ascii="Times New Roman" w:hAnsi="Times New Roman" w:cs="Times New Roman"/>
          <w:b/>
          <w:color w:val="000000"/>
          <w:sz w:val="28"/>
          <w:szCs w:val="28"/>
          <w:lang w:val="uk-UA"/>
        </w:rPr>
        <w:t>4, групи №10</w:t>
      </w:r>
      <w:r w:rsidR="00680CE5">
        <w:rPr>
          <w:rFonts w:ascii="Times New Roman" w:hAnsi="Times New Roman" w:cs="Times New Roman"/>
          <w:b/>
          <w:color w:val="000000"/>
          <w:sz w:val="28"/>
          <w:szCs w:val="28"/>
          <w:lang w:val="uk-UA"/>
        </w:rPr>
        <w:t>, №2. Висаджено самшитові кущі уздовж доріжки до ЗДО (15 кущів)</w:t>
      </w:r>
    </w:p>
    <w:p w:rsidR="000C0A03" w:rsidRPr="00B419C9" w:rsidRDefault="000C0A03" w:rsidP="00B419C9">
      <w:pPr>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Оформлено ділянку спостережень за лікарськими рослинами.</w:t>
      </w:r>
      <w:r w:rsidR="00680CE5">
        <w:rPr>
          <w:rFonts w:ascii="Times New Roman" w:hAnsi="Times New Roman" w:cs="Times New Roman"/>
          <w:b/>
          <w:color w:val="000000"/>
          <w:sz w:val="28"/>
          <w:szCs w:val="28"/>
          <w:lang w:val="uk-UA"/>
        </w:rPr>
        <w:t xml:space="preserve"> Висаджено ягідник (малина, смородина, порічки, полуниця)</w:t>
      </w:r>
    </w:p>
    <w:p w:rsidR="00B419C9" w:rsidRDefault="00B419C9" w:rsidP="00B419C9">
      <w:pPr>
        <w:ind w:firstLine="567"/>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 xml:space="preserve">В рамках місячника по благоустрою було висаджені квіти, кущі, </w:t>
      </w:r>
      <w:r w:rsidR="00680CE5">
        <w:rPr>
          <w:rFonts w:ascii="Times New Roman" w:hAnsi="Times New Roman" w:cs="Times New Roman"/>
          <w:color w:val="000000"/>
          <w:sz w:val="28"/>
          <w:szCs w:val="28"/>
          <w:lang w:val="uk-UA"/>
        </w:rPr>
        <w:t xml:space="preserve">на дитячих майданчиках. </w:t>
      </w:r>
      <w:r w:rsidR="00CD170F">
        <w:rPr>
          <w:rFonts w:ascii="Times New Roman" w:hAnsi="Times New Roman" w:cs="Times New Roman"/>
          <w:color w:val="000000"/>
          <w:sz w:val="28"/>
          <w:szCs w:val="28"/>
          <w:lang w:val="uk-UA"/>
        </w:rPr>
        <w:t>Зроблено санітарну обрізку дерев, ліквідовано небезпечні (сухі) дерева.</w:t>
      </w:r>
    </w:p>
    <w:p w:rsidR="00CD170F" w:rsidRDefault="00CD170F" w:rsidP="00B419C9">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Покращилось і естетичне оформлення інтер’єрів садочка. Так, за підсумками Всеукраїнського конкурсу </w:t>
      </w:r>
      <w:proofErr w:type="spellStart"/>
      <w:r>
        <w:rPr>
          <w:rFonts w:ascii="Times New Roman" w:hAnsi="Times New Roman" w:cs="Times New Roman"/>
          <w:color w:val="000000"/>
          <w:sz w:val="28"/>
          <w:szCs w:val="28"/>
          <w:lang w:val="uk-UA"/>
        </w:rPr>
        <w:t>інтернет-порталу</w:t>
      </w:r>
      <w:proofErr w:type="spellEnd"/>
      <w:r>
        <w:rPr>
          <w:rFonts w:ascii="Times New Roman" w:hAnsi="Times New Roman" w:cs="Times New Roman"/>
          <w:color w:val="000000"/>
          <w:sz w:val="28"/>
          <w:szCs w:val="28"/>
          <w:lang w:val="uk-UA"/>
        </w:rPr>
        <w:t xml:space="preserve"> Рейтингу освітніх закладів України наш садочок </w:t>
      </w:r>
      <w:r w:rsidR="003A6948">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 xml:space="preserve">осів ІІ місце у номінації «Краще оформлення </w:t>
      </w:r>
      <w:r w:rsidR="003A6948">
        <w:rPr>
          <w:rFonts w:ascii="Times New Roman" w:hAnsi="Times New Roman" w:cs="Times New Roman"/>
          <w:color w:val="000000"/>
          <w:sz w:val="28"/>
          <w:szCs w:val="28"/>
          <w:lang w:val="uk-UA"/>
        </w:rPr>
        <w:t>музичної зали</w:t>
      </w:r>
      <w:r>
        <w:rPr>
          <w:rFonts w:ascii="Times New Roman" w:hAnsi="Times New Roman" w:cs="Times New Roman"/>
          <w:color w:val="000000"/>
          <w:sz w:val="28"/>
          <w:szCs w:val="28"/>
          <w:lang w:val="uk-UA"/>
        </w:rPr>
        <w:t xml:space="preserve"> ЗДО»-20</w:t>
      </w:r>
      <w:r w:rsidR="003A6948">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 xml:space="preserve">, </w:t>
      </w:r>
      <w:r w:rsidR="003A6948">
        <w:rPr>
          <w:rFonts w:ascii="Times New Roman" w:hAnsi="Times New Roman" w:cs="Times New Roman"/>
          <w:color w:val="000000"/>
          <w:sz w:val="28"/>
          <w:szCs w:val="28"/>
          <w:lang w:val="uk-UA"/>
        </w:rPr>
        <w:t xml:space="preserve">«Краще оформлення спортивної зали ЗДО»-2020 та «Краща групова кімната ЗДО – 2021», вихователь Ткачук Н.В.,  що підтверджується </w:t>
      </w:r>
      <w:r>
        <w:rPr>
          <w:rFonts w:ascii="Times New Roman" w:hAnsi="Times New Roman" w:cs="Times New Roman"/>
          <w:color w:val="000000"/>
          <w:sz w:val="28"/>
          <w:szCs w:val="28"/>
          <w:lang w:val="uk-UA"/>
        </w:rPr>
        <w:t>грамота.</w:t>
      </w:r>
    </w:p>
    <w:p w:rsidR="00CD170F" w:rsidRDefault="00CD170F" w:rsidP="003A6948">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20</w:t>
      </w:r>
      <w:r w:rsidR="003A6948">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/202</w:t>
      </w:r>
      <w:r w:rsidR="003A6948">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році заклад </w:t>
      </w:r>
      <w:r w:rsidR="003A6948">
        <w:rPr>
          <w:rFonts w:ascii="Times New Roman" w:hAnsi="Times New Roman" w:cs="Times New Roman"/>
          <w:color w:val="000000"/>
          <w:sz w:val="28"/>
          <w:szCs w:val="28"/>
          <w:lang w:val="uk-UA"/>
        </w:rPr>
        <w:t xml:space="preserve">взяв участь у міському конкурсі «Кращий навчально-методичний посібник» у номінації «Електронно-освітній ресурс», де авторський колектив у складі </w:t>
      </w:r>
      <w:r w:rsidR="003A6948" w:rsidRPr="003A6948">
        <w:rPr>
          <w:rFonts w:ascii="Times New Roman" w:hAnsi="Times New Roman" w:cs="Times New Roman"/>
          <w:color w:val="000000"/>
          <w:sz w:val="28"/>
          <w:szCs w:val="28"/>
          <w:lang w:val="uk-UA"/>
        </w:rPr>
        <w:t>Туранськ</w:t>
      </w:r>
      <w:r w:rsidR="003A6948">
        <w:rPr>
          <w:rFonts w:ascii="Times New Roman" w:hAnsi="Times New Roman" w:cs="Times New Roman"/>
          <w:color w:val="000000"/>
          <w:sz w:val="28"/>
          <w:szCs w:val="28"/>
          <w:lang w:val="uk-UA"/>
        </w:rPr>
        <w:t>ої</w:t>
      </w:r>
      <w:r w:rsidR="003A6948" w:rsidRPr="003A6948">
        <w:rPr>
          <w:rFonts w:ascii="Times New Roman" w:hAnsi="Times New Roman" w:cs="Times New Roman"/>
          <w:color w:val="000000"/>
          <w:sz w:val="28"/>
          <w:szCs w:val="28"/>
          <w:lang w:val="uk-UA"/>
        </w:rPr>
        <w:t xml:space="preserve"> Т.М., </w:t>
      </w:r>
      <w:proofErr w:type="spellStart"/>
      <w:r w:rsidR="003A6948" w:rsidRPr="003A6948">
        <w:rPr>
          <w:rFonts w:ascii="Times New Roman" w:hAnsi="Times New Roman" w:cs="Times New Roman"/>
          <w:color w:val="000000"/>
          <w:sz w:val="28"/>
          <w:szCs w:val="28"/>
          <w:lang w:val="uk-UA"/>
        </w:rPr>
        <w:t>Стахміч</w:t>
      </w:r>
      <w:proofErr w:type="spellEnd"/>
      <w:r w:rsidR="003A6948" w:rsidRPr="003A6948">
        <w:rPr>
          <w:rFonts w:ascii="Times New Roman" w:hAnsi="Times New Roman" w:cs="Times New Roman"/>
          <w:color w:val="000000"/>
          <w:sz w:val="28"/>
          <w:szCs w:val="28"/>
          <w:lang w:val="uk-UA"/>
        </w:rPr>
        <w:t xml:space="preserve"> Є.С., Дерен В.М., </w:t>
      </w:r>
      <w:proofErr w:type="spellStart"/>
      <w:r w:rsidR="003A6948" w:rsidRPr="003A6948">
        <w:rPr>
          <w:rFonts w:ascii="Times New Roman" w:hAnsi="Times New Roman" w:cs="Times New Roman"/>
          <w:color w:val="000000"/>
          <w:sz w:val="28"/>
          <w:szCs w:val="28"/>
          <w:lang w:val="uk-UA"/>
        </w:rPr>
        <w:t>Янголь</w:t>
      </w:r>
      <w:proofErr w:type="spellEnd"/>
      <w:r w:rsidR="003A6948" w:rsidRPr="003A6948">
        <w:rPr>
          <w:rFonts w:ascii="Times New Roman" w:hAnsi="Times New Roman" w:cs="Times New Roman"/>
          <w:color w:val="000000"/>
          <w:sz w:val="28"/>
          <w:szCs w:val="28"/>
          <w:lang w:val="uk-UA"/>
        </w:rPr>
        <w:t xml:space="preserve"> Г.В.</w:t>
      </w:r>
      <w:r w:rsidR="003A6948">
        <w:rPr>
          <w:rFonts w:ascii="Times New Roman" w:hAnsi="Times New Roman" w:cs="Times New Roman"/>
          <w:color w:val="000000"/>
          <w:sz w:val="28"/>
          <w:szCs w:val="28"/>
          <w:lang w:val="uk-UA"/>
        </w:rPr>
        <w:t xml:space="preserve"> представив посібник «</w:t>
      </w:r>
      <w:r w:rsidR="003A6948" w:rsidRPr="003A6948">
        <w:rPr>
          <w:rFonts w:ascii="Times New Roman" w:hAnsi="Times New Roman" w:cs="Times New Roman"/>
          <w:color w:val="000000"/>
          <w:sz w:val="28"/>
          <w:szCs w:val="28"/>
          <w:lang w:val="uk-UA"/>
        </w:rPr>
        <w:t>«Застосування</w:t>
      </w:r>
      <w:r w:rsidR="003A6948">
        <w:rPr>
          <w:rFonts w:ascii="Times New Roman" w:hAnsi="Times New Roman" w:cs="Times New Roman"/>
          <w:color w:val="000000"/>
          <w:sz w:val="28"/>
          <w:szCs w:val="28"/>
          <w:lang w:val="uk-UA"/>
        </w:rPr>
        <w:t xml:space="preserve"> </w:t>
      </w:r>
      <w:proofErr w:type="spellStart"/>
      <w:r w:rsidR="003A6948" w:rsidRPr="003A6948">
        <w:rPr>
          <w:rFonts w:ascii="Times New Roman" w:hAnsi="Times New Roman" w:cs="Times New Roman"/>
          <w:color w:val="000000"/>
          <w:sz w:val="28"/>
          <w:szCs w:val="28"/>
          <w:lang w:val="uk-UA"/>
        </w:rPr>
        <w:t>веб-квестів</w:t>
      </w:r>
      <w:proofErr w:type="spellEnd"/>
      <w:r w:rsidR="003A6948" w:rsidRPr="003A6948">
        <w:rPr>
          <w:rFonts w:ascii="Times New Roman" w:hAnsi="Times New Roman" w:cs="Times New Roman"/>
          <w:color w:val="000000"/>
          <w:sz w:val="28"/>
          <w:szCs w:val="28"/>
          <w:lang w:val="uk-UA"/>
        </w:rPr>
        <w:t>, як інтерактивної</w:t>
      </w:r>
      <w:r w:rsidR="003A6948">
        <w:rPr>
          <w:rFonts w:ascii="Times New Roman" w:hAnsi="Times New Roman" w:cs="Times New Roman"/>
          <w:color w:val="000000"/>
          <w:sz w:val="28"/>
          <w:szCs w:val="28"/>
          <w:lang w:val="uk-UA"/>
        </w:rPr>
        <w:t xml:space="preserve"> </w:t>
      </w:r>
      <w:r w:rsidR="003A6948" w:rsidRPr="003A6948">
        <w:rPr>
          <w:rFonts w:ascii="Times New Roman" w:hAnsi="Times New Roman" w:cs="Times New Roman"/>
          <w:color w:val="000000"/>
          <w:sz w:val="28"/>
          <w:szCs w:val="28"/>
          <w:lang w:val="uk-UA"/>
        </w:rPr>
        <w:t>форми  мотивації   та</w:t>
      </w:r>
      <w:r w:rsidR="003A6948">
        <w:rPr>
          <w:rFonts w:ascii="Times New Roman" w:hAnsi="Times New Roman" w:cs="Times New Roman"/>
          <w:color w:val="000000"/>
          <w:sz w:val="28"/>
          <w:szCs w:val="28"/>
          <w:lang w:val="uk-UA"/>
        </w:rPr>
        <w:t xml:space="preserve"> </w:t>
      </w:r>
      <w:r w:rsidR="003A6948" w:rsidRPr="003A6948">
        <w:rPr>
          <w:rFonts w:ascii="Times New Roman" w:hAnsi="Times New Roman" w:cs="Times New Roman"/>
          <w:color w:val="000000"/>
          <w:sz w:val="28"/>
          <w:szCs w:val="28"/>
          <w:lang w:val="uk-UA"/>
        </w:rPr>
        <w:t>самоосвіти педагогів»</w:t>
      </w:r>
      <w:r>
        <w:rPr>
          <w:rFonts w:ascii="Times New Roman" w:hAnsi="Times New Roman" w:cs="Times New Roman"/>
          <w:color w:val="000000"/>
          <w:sz w:val="28"/>
          <w:szCs w:val="28"/>
          <w:lang w:val="uk-UA"/>
        </w:rPr>
        <w:t xml:space="preserve"> </w:t>
      </w:r>
      <w:r w:rsidR="003A6948">
        <w:rPr>
          <w:rFonts w:ascii="Times New Roman" w:hAnsi="Times New Roman" w:cs="Times New Roman"/>
          <w:color w:val="000000"/>
          <w:sz w:val="28"/>
          <w:szCs w:val="28"/>
          <w:lang w:val="uk-UA"/>
        </w:rPr>
        <w:t>.</w:t>
      </w:r>
    </w:p>
    <w:p w:rsidR="007E2C78" w:rsidRPr="007E2C78" w:rsidRDefault="007E2C78" w:rsidP="007E2C78">
      <w:pPr>
        <w:ind w:firstLine="567"/>
        <w:jc w:val="both"/>
        <w:rPr>
          <w:rFonts w:ascii="Times New Roman" w:hAnsi="Times New Roman" w:cs="Times New Roman"/>
          <w:color w:val="000000"/>
          <w:sz w:val="28"/>
          <w:szCs w:val="28"/>
        </w:rPr>
      </w:pPr>
      <w:r w:rsidRPr="007E2C78">
        <w:rPr>
          <w:rFonts w:ascii="Times New Roman" w:hAnsi="Times New Roman" w:cs="Times New Roman"/>
          <w:b/>
          <w:bCs/>
          <w:color w:val="000000"/>
          <w:sz w:val="28"/>
          <w:szCs w:val="28"/>
          <w:lang w:val="uk-UA"/>
        </w:rPr>
        <w:t>Популяризації досвіду роботи ЗДО</w:t>
      </w:r>
      <w:r>
        <w:rPr>
          <w:rFonts w:ascii="Times New Roman" w:hAnsi="Times New Roman" w:cs="Times New Roman"/>
          <w:b/>
          <w:bCs/>
          <w:color w:val="000000"/>
          <w:sz w:val="28"/>
          <w:szCs w:val="28"/>
          <w:lang w:val="uk-UA"/>
        </w:rPr>
        <w:t xml:space="preserve"> відбувалася </w:t>
      </w:r>
      <w:r w:rsidRPr="007E2C78">
        <w:rPr>
          <w:rFonts w:ascii="Times New Roman" w:hAnsi="Times New Roman" w:cs="Times New Roman"/>
          <w:b/>
          <w:bCs/>
          <w:color w:val="000000"/>
          <w:sz w:val="28"/>
          <w:szCs w:val="28"/>
          <w:lang w:val="uk-UA"/>
        </w:rPr>
        <w:t xml:space="preserve">шляхом участі у роботі: </w:t>
      </w:r>
    </w:p>
    <w:p w:rsidR="00CC3C41" w:rsidRPr="007E2C78" w:rsidRDefault="00FE12A7" w:rsidP="007E2C78">
      <w:pPr>
        <w:numPr>
          <w:ilvl w:val="0"/>
          <w:numId w:val="15"/>
        </w:numPr>
        <w:jc w:val="both"/>
        <w:rPr>
          <w:rFonts w:ascii="Times New Roman" w:hAnsi="Times New Roman" w:cs="Times New Roman"/>
          <w:color w:val="000000"/>
          <w:sz w:val="28"/>
          <w:szCs w:val="28"/>
        </w:rPr>
      </w:pPr>
      <w:r w:rsidRPr="007E2C78">
        <w:rPr>
          <w:rFonts w:ascii="Times New Roman" w:hAnsi="Times New Roman" w:cs="Times New Roman"/>
          <w:b/>
          <w:bCs/>
          <w:color w:val="000000"/>
          <w:sz w:val="28"/>
          <w:szCs w:val="28"/>
          <w:lang w:val="uk-UA"/>
        </w:rPr>
        <w:t xml:space="preserve"> Міжнародної науково-практичної </w:t>
      </w:r>
      <w:proofErr w:type="spellStart"/>
      <w:r w:rsidRPr="007E2C78">
        <w:rPr>
          <w:rFonts w:ascii="Times New Roman" w:hAnsi="Times New Roman" w:cs="Times New Roman"/>
          <w:b/>
          <w:bCs/>
          <w:color w:val="000000"/>
          <w:sz w:val="28"/>
          <w:szCs w:val="28"/>
          <w:lang w:val="uk-UA"/>
        </w:rPr>
        <w:t>інтернет-конференції</w:t>
      </w:r>
      <w:proofErr w:type="spellEnd"/>
      <w:r w:rsidRPr="007E2C78">
        <w:rPr>
          <w:rFonts w:ascii="Times New Roman" w:hAnsi="Times New Roman" w:cs="Times New Roman"/>
          <w:b/>
          <w:bCs/>
          <w:color w:val="000000"/>
          <w:sz w:val="28"/>
          <w:szCs w:val="28"/>
          <w:lang w:val="uk-UA"/>
        </w:rPr>
        <w:t xml:space="preserve"> </w:t>
      </w:r>
      <w:r w:rsidRPr="007E2C78">
        <w:rPr>
          <w:rFonts w:ascii="Times New Roman" w:hAnsi="Times New Roman" w:cs="Times New Roman"/>
          <w:b/>
          <w:bCs/>
          <w:color w:val="000000"/>
          <w:sz w:val="28"/>
          <w:szCs w:val="28"/>
        </w:rPr>
        <w:t>«</w:t>
      </w:r>
      <w:proofErr w:type="spellStart"/>
      <w:r w:rsidRPr="007E2C78">
        <w:rPr>
          <w:rFonts w:ascii="Times New Roman" w:hAnsi="Times New Roman" w:cs="Times New Roman"/>
          <w:b/>
          <w:bCs/>
          <w:color w:val="000000"/>
          <w:sz w:val="28"/>
          <w:szCs w:val="28"/>
        </w:rPr>
        <w:t>Неперервна</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педагогічна</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освіта</w:t>
      </w:r>
      <w:proofErr w:type="spellEnd"/>
      <w:r w:rsidRPr="007E2C78">
        <w:rPr>
          <w:rFonts w:ascii="Times New Roman" w:hAnsi="Times New Roman" w:cs="Times New Roman"/>
          <w:b/>
          <w:bCs/>
          <w:color w:val="000000"/>
          <w:sz w:val="28"/>
          <w:szCs w:val="28"/>
        </w:rPr>
        <w:t xml:space="preserve">: стан, </w:t>
      </w:r>
      <w:proofErr w:type="spellStart"/>
      <w:r w:rsidRPr="007E2C78">
        <w:rPr>
          <w:rFonts w:ascii="Times New Roman" w:hAnsi="Times New Roman" w:cs="Times New Roman"/>
          <w:b/>
          <w:bCs/>
          <w:color w:val="000000"/>
          <w:sz w:val="28"/>
          <w:szCs w:val="28"/>
        </w:rPr>
        <w:t>проблеми</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перспективи</w:t>
      </w:r>
      <w:proofErr w:type="spellEnd"/>
      <w:r w:rsidRPr="007E2C78">
        <w:rPr>
          <w:rFonts w:ascii="Times New Roman" w:hAnsi="Times New Roman" w:cs="Times New Roman"/>
          <w:b/>
          <w:bCs/>
          <w:color w:val="000000"/>
          <w:sz w:val="28"/>
          <w:szCs w:val="28"/>
        </w:rPr>
        <w:t>» 24.04.2020 (</w:t>
      </w:r>
      <w:proofErr w:type="spellStart"/>
      <w:r w:rsidRPr="007E2C78">
        <w:rPr>
          <w:rFonts w:ascii="Times New Roman" w:hAnsi="Times New Roman" w:cs="Times New Roman"/>
          <w:b/>
          <w:bCs/>
          <w:color w:val="000000"/>
          <w:sz w:val="28"/>
          <w:szCs w:val="28"/>
        </w:rPr>
        <w:t>Мнемотехніка</w:t>
      </w:r>
      <w:proofErr w:type="spellEnd"/>
      <w:r w:rsidRPr="007E2C78">
        <w:rPr>
          <w:rFonts w:ascii="Times New Roman" w:hAnsi="Times New Roman" w:cs="Times New Roman"/>
          <w:b/>
          <w:bCs/>
          <w:color w:val="000000"/>
          <w:sz w:val="28"/>
          <w:szCs w:val="28"/>
        </w:rPr>
        <w:t xml:space="preserve"> як </w:t>
      </w:r>
      <w:proofErr w:type="spellStart"/>
      <w:r w:rsidRPr="007E2C78">
        <w:rPr>
          <w:rFonts w:ascii="Times New Roman" w:hAnsi="Times New Roman" w:cs="Times New Roman"/>
          <w:b/>
          <w:bCs/>
          <w:color w:val="000000"/>
          <w:sz w:val="28"/>
          <w:szCs w:val="28"/>
        </w:rPr>
        <w:t>засіб</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розвитку</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пам’яті</w:t>
      </w:r>
      <w:proofErr w:type="spellEnd"/>
      <w:r w:rsidRPr="007E2C78">
        <w:rPr>
          <w:rFonts w:ascii="Times New Roman" w:hAnsi="Times New Roman" w:cs="Times New Roman"/>
          <w:b/>
          <w:bCs/>
          <w:color w:val="000000"/>
          <w:sz w:val="28"/>
          <w:szCs w:val="28"/>
        </w:rPr>
        <w:t xml:space="preserve"> у </w:t>
      </w:r>
      <w:proofErr w:type="spellStart"/>
      <w:r w:rsidRPr="007E2C78">
        <w:rPr>
          <w:rFonts w:ascii="Times New Roman" w:hAnsi="Times New Roman" w:cs="Times New Roman"/>
          <w:b/>
          <w:bCs/>
          <w:color w:val="000000"/>
          <w:sz w:val="28"/>
          <w:szCs w:val="28"/>
        </w:rPr>
        <w:t>дітей</w:t>
      </w:r>
      <w:proofErr w:type="spellEnd"/>
      <w:r w:rsidRPr="007E2C78">
        <w:rPr>
          <w:rFonts w:ascii="Times New Roman" w:hAnsi="Times New Roman" w:cs="Times New Roman"/>
          <w:b/>
          <w:bCs/>
          <w:color w:val="000000"/>
          <w:sz w:val="28"/>
          <w:szCs w:val="28"/>
        </w:rPr>
        <w:t xml:space="preserve">) м.Умань. </w:t>
      </w:r>
    </w:p>
    <w:p w:rsidR="00CC3C41" w:rsidRPr="007E2C78" w:rsidRDefault="00FE12A7" w:rsidP="007E2C78">
      <w:pPr>
        <w:numPr>
          <w:ilvl w:val="0"/>
          <w:numId w:val="15"/>
        </w:numPr>
        <w:jc w:val="both"/>
        <w:rPr>
          <w:rFonts w:ascii="Times New Roman" w:hAnsi="Times New Roman" w:cs="Times New Roman"/>
          <w:color w:val="000000"/>
          <w:sz w:val="28"/>
          <w:szCs w:val="28"/>
        </w:rPr>
      </w:pPr>
      <w:r w:rsidRPr="007E2C78">
        <w:rPr>
          <w:rFonts w:ascii="Times New Roman" w:hAnsi="Times New Roman" w:cs="Times New Roman"/>
          <w:b/>
          <w:bCs/>
          <w:color w:val="000000"/>
          <w:sz w:val="28"/>
          <w:szCs w:val="28"/>
        </w:rPr>
        <w:t>ІІІ  та І</w:t>
      </w:r>
      <w:r w:rsidRPr="007E2C78">
        <w:rPr>
          <w:rFonts w:ascii="Times New Roman" w:hAnsi="Times New Roman" w:cs="Times New Roman"/>
          <w:b/>
          <w:bCs/>
          <w:color w:val="000000"/>
          <w:sz w:val="28"/>
          <w:szCs w:val="28"/>
          <w:lang w:val="en-US"/>
        </w:rPr>
        <w:t>V</w:t>
      </w:r>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Всеукраїнської</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науково-практичної</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конференції</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Від</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творчого</w:t>
      </w:r>
      <w:proofErr w:type="spellEnd"/>
      <w:r w:rsidRPr="007E2C78">
        <w:rPr>
          <w:rFonts w:ascii="Times New Roman" w:hAnsi="Times New Roman" w:cs="Times New Roman"/>
          <w:b/>
          <w:bCs/>
          <w:color w:val="000000"/>
          <w:sz w:val="28"/>
          <w:szCs w:val="28"/>
        </w:rPr>
        <w:t xml:space="preserve"> педагога до </w:t>
      </w:r>
      <w:proofErr w:type="spellStart"/>
      <w:r w:rsidRPr="007E2C78">
        <w:rPr>
          <w:rFonts w:ascii="Times New Roman" w:hAnsi="Times New Roman" w:cs="Times New Roman"/>
          <w:b/>
          <w:bCs/>
          <w:color w:val="000000"/>
          <w:sz w:val="28"/>
          <w:szCs w:val="28"/>
        </w:rPr>
        <w:t>творчої</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дитини</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гармонія</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партнерської</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взаємодії</w:t>
      </w:r>
      <w:proofErr w:type="spellEnd"/>
      <w:r w:rsidRPr="007E2C78">
        <w:rPr>
          <w:rFonts w:ascii="Times New Roman" w:hAnsi="Times New Roman" w:cs="Times New Roman"/>
          <w:b/>
          <w:bCs/>
          <w:color w:val="000000"/>
          <w:sz w:val="28"/>
          <w:szCs w:val="28"/>
        </w:rPr>
        <w:t xml:space="preserve">» 2019р., 2020р. </w:t>
      </w:r>
      <w:proofErr w:type="spellStart"/>
      <w:r w:rsidRPr="007E2C78">
        <w:rPr>
          <w:rFonts w:ascii="Times New Roman" w:hAnsi="Times New Roman" w:cs="Times New Roman"/>
          <w:b/>
          <w:bCs/>
          <w:color w:val="000000"/>
          <w:sz w:val="28"/>
          <w:szCs w:val="28"/>
        </w:rPr>
        <w:t>м</w:t>
      </w:r>
      <w:proofErr w:type="gramStart"/>
      <w:r w:rsidRPr="007E2C78">
        <w:rPr>
          <w:rFonts w:ascii="Times New Roman" w:hAnsi="Times New Roman" w:cs="Times New Roman"/>
          <w:b/>
          <w:bCs/>
          <w:color w:val="000000"/>
          <w:sz w:val="28"/>
          <w:szCs w:val="28"/>
        </w:rPr>
        <w:t>.К</w:t>
      </w:r>
      <w:proofErr w:type="gramEnd"/>
      <w:r w:rsidRPr="007E2C78">
        <w:rPr>
          <w:rFonts w:ascii="Times New Roman" w:hAnsi="Times New Roman" w:cs="Times New Roman"/>
          <w:b/>
          <w:bCs/>
          <w:color w:val="000000"/>
          <w:sz w:val="28"/>
          <w:szCs w:val="28"/>
        </w:rPr>
        <w:t>иїв</w:t>
      </w:r>
      <w:proofErr w:type="spellEnd"/>
      <w:r w:rsidRPr="007E2C78">
        <w:rPr>
          <w:rFonts w:ascii="Times New Roman" w:hAnsi="Times New Roman" w:cs="Times New Roman"/>
          <w:b/>
          <w:bCs/>
          <w:color w:val="000000"/>
          <w:sz w:val="28"/>
          <w:szCs w:val="28"/>
        </w:rPr>
        <w:t xml:space="preserve"> </w:t>
      </w:r>
    </w:p>
    <w:p w:rsidR="00CC3C41" w:rsidRPr="007E2C78" w:rsidRDefault="00FE12A7" w:rsidP="007E2C78">
      <w:pPr>
        <w:numPr>
          <w:ilvl w:val="0"/>
          <w:numId w:val="15"/>
        </w:numPr>
        <w:jc w:val="both"/>
        <w:rPr>
          <w:rFonts w:ascii="Times New Roman" w:hAnsi="Times New Roman" w:cs="Times New Roman"/>
          <w:color w:val="000000"/>
          <w:sz w:val="28"/>
          <w:szCs w:val="28"/>
        </w:rPr>
      </w:pPr>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Всеукраїнського</w:t>
      </w:r>
      <w:proofErr w:type="spellEnd"/>
      <w:r w:rsidRPr="007E2C78">
        <w:rPr>
          <w:rFonts w:ascii="Times New Roman" w:hAnsi="Times New Roman" w:cs="Times New Roman"/>
          <w:b/>
          <w:bCs/>
          <w:color w:val="000000"/>
          <w:sz w:val="28"/>
          <w:szCs w:val="28"/>
        </w:rPr>
        <w:t xml:space="preserve"> </w:t>
      </w:r>
      <w:proofErr w:type="gramStart"/>
      <w:r w:rsidRPr="007E2C78">
        <w:rPr>
          <w:rFonts w:ascii="Times New Roman" w:hAnsi="Times New Roman" w:cs="Times New Roman"/>
          <w:b/>
          <w:bCs/>
          <w:color w:val="000000"/>
          <w:sz w:val="28"/>
          <w:szCs w:val="28"/>
        </w:rPr>
        <w:t>круглого</w:t>
      </w:r>
      <w:proofErr w:type="gramEnd"/>
      <w:r w:rsidRPr="007E2C78">
        <w:rPr>
          <w:rFonts w:ascii="Times New Roman" w:hAnsi="Times New Roman" w:cs="Times New Roman"/>
          <w:b/>
          <w:bCs/>
          <w:color w:val="000000"/>
          <w:sz w:val="28"/>
          <w:szCs w:val="28"/>
        </w:rPr>
        <w:t xml:space="preserve"> столу «</w:t>
      </w:r>
      <w:proofErr w:type="spellStart"/>
      <w:r w:rsidRPr="007E2C78">
        <w:rPr>
          <w:rFonts w:ascii="Times New Roman" w:hAnsi="Times New Roman" w:cs="Times New Roman"/>
          <w:b/>
          <w:bCs/>
          <w:color w:val="000000"/>
          <w:sz w:val="28"/>
          <w:szCs w:val="28"/>
        </w:rPr>
        <w:t>Сучасна</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українська</w:t>
      </w:r>
      <w:proofErr w:type="spellEnd"/>
      <w:r w:rsidRPr="007E2C78">
        <w:rPr>
          <w:rFonts w:ascii="Times New Roman" w:hAnsi="Times New Roman" w:cs="Times New Roman"/>
          <w:b/>
          <w:bCs/>
          <w:color w:val="000000"/>
          <w:sz w:val="28"/>
          <w:szCs w:val="28"/>
        </w:rPr>
        <w:t xml:space="preserve"> школа: </w:t>
      </w:r>
      <w:proofErr w:type="spellStart"/>
      <w:r w:rsidRPr="007E2C78">
        <w:rPr>
          <w:rFonts w:ascii="Times New Roman" w:hAnsi="Times New Roman" w:cs="Times New Roman"/>
          <w:b/>
          <w:bCs/>
          <w:color w:val="000000"/>
          <w:sz w:val="28"/>
          <w:szCs w:val="28"/>
        </w:rPr>
        <w:t>інноваційність</w:t>
      </w:r>
      <w:proofErr w:type="spellEnd"/>
      <w:r w:rsidRPr="007E2C78">
        <w:rPr>
          <w:rFonts w:ascii="Times New Roman" w:hAnsi="Times New Roman" w:cs="Times New Roman"/>
          <w:b/>
          <w:bCs/>
          <w:color w:val="000000"/>
          <w:sz w:val="28"/>
          <w:szCs w:val="28"/>
        </w:rPr>
        <w:t xml:space="preserve"> та </w:t>
      </w:r>
      <w:proofErr w:type="spellStart"/>
      <w:r w:rsidRPr="007E2C78">
        <w:rPr>
          <w:rFonts w:ascii="Times New Roman" w:hAnsi="Times New Roman" w:cs="Times New Roman"/>
          <w:b/>
          <w:bCs/>
          <w:color w:val="000000"/>
          <w:sz w:val="28"/>
          <w:szCs w:val="28"/>
        </w:rPr>
        <w:t>відповідальність</w:t>
      </w:r>
      <w:proofErr w:type="spellEnd"/>
      <w:r w:rsidRPr="007E2C78">
        <w:rPr>
          <w:rFonts w:ascii="Times New Roman" w:hAnsi="Times New Roman" w:cs="Times New Roman"/>
          <w:b/>
          <w:bCs/>
          <w:color w:val="000000"/>
          <w:sz w:val="28"/>
          <w:szCs w:val="28"/>
        </w:rPr>
        <w:t>» 17.03.2020 (</w:t>
      </w:r>
      <w:proofErr w:type="spellStart"/>
      <w:r w:rsidRPr="007E2C78">
        <w:rPr>
          <w:rFonts w:ascii="Times New Roman" w:hAnsi="Times New Roman" w:cs="Times New Roman"/>
          <w:b/>
          <w:bCs/>
          <w:color w:val="000000"/>
          <w:sz w:val="28"/>
          <w:szCs w:val="28"/>
        </w:rPr>
        <w:t>Мнемотехніка</w:t>
      </w:r>
      <w:proofErr w:type="spellEnd"/>
      <w:r w:rsidRPr="007E2C78">
        <w:rPr>
          <w:rFonts w:ascii="Times New Roman" w:hAnsi="Times New Roman" w:cs="Times New Roman"/>
          <w:b/>
          <w:bCs/>
          <w:color w:val="000000"/>
          <w:sz w:val="28"/>
          <w:szCs w:val="28"/>
        </w:rPr>
        <w:t xml:space="preserve"> як </w:t>
      </w:r>
      <w:proofErr w:type="spellStart"/>
      <w:r w:rsidRPr="007E2C78">
        <w:rPr>
          <w:rFonts w:ascii="Times New Roman" w:hAnsi="Times New Roman" w:cs="Times New Roman"/>
          <w:b/>
          <w:bCs/>
          <w:color w:val="000000"/>
          <w:sz w:val="28"/>
          <w:szCs w:val="28"/>
        </w:rPr>
        <w:t>інноваційна</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педагогічна</w:t>
      </w:r>
      <w:proofErr w:type="spellEnd"/>
      <w:r w:rsidRPr="007E2C78">
        <w:rPr>
          <w:rFonts w:ascii="Times New Roman" w:hAnsi="Times New Roman" w:cs="Times New Roman"/>
          <w:b/>
          <w:bCs/>
          <w:color w:val="000000"/>
          <w:sz w:val="28"/>
          <w:szCs w:val="28"/>
        </w:rPr>
        <w:t xml:space="preserve"> </w:t>
      </w:r>
      <w:proofErr w:type="spellStart"/>
      <w:r w:rsidRPr="007E2C78">
        <w:rPr>
          <w:rFonts w:ascii="Times New Roman" w:hAnsi="Times New Roman" w:cs="Times New Roman"/>
          <w:b/>
          <w:bCs/>
          <w:color w:val="000000"/>
          <w:sz w:val="28"/>
          <w:szCs w:val="28"/>
        </w:rPr>
        <w:t>технологія</w:t>
      </w:r>
      <w:proofErr w:type="spellEnd"/>
      <w:r w:rsidRPr="007E2C78">
        <w:rPr>
          <w:rFonts w:ascii="Times New Roman" w:hAnsi="Times New Roman" w:cs="Times New Roman"/>
          <w:b/>
          <w:bCs/>
          <w:color w:val="000000"/>
          <w:sz w:val="28"/>
          <w:szCs w:val="28"/>
        </w:rPr>
        <w:t xml:space="preserve">) м. </w:t>
      </w:r>
      <w:proofErr w:type="spellStart"/>
      <w:r w:rsidRPr="007E2C78">
        <w:rPr>
          <w:rFonts w:ascii="Times New Roman" w:hAnsi="Times New Roman" w:cs="Times New Roman"/>
          <w:b/>
          <w:bCs/>
          <w:color w:val="000000"/>
          <w:sz w:val="28"/>
          <w:szCs w:val="28"/>
        </w:rPr>
        <w:t>Кам’янець-Подільський</w:t>
      </w:r>
      <w:proofErr w:type="spellEnd"/>
      <w:r w:rsidRPr="007E2C78">
        <w:rPr>
          <w:rFonts w:ascii="Times New Roman" w:hAnsi="Times New Roman" w:cs="Times New Roman"/>
          <w:b/>
          <w:bCs/>
          <w:color w:val="000000"/>
          <w:sz w:val="28"/>
          <w:szCs w:val="28"/>
        </w:rPr>
        <w:t xml:space="preserve"> </w:t>
      </w:r>
    </w:p>
    <w:p w:rsidR="00CC3C41" w:rsidRPr="007E2C78" w:rsidRDefault="00FE12A7" w:rsidP="007E2C78">
      <w:pPr>
        <w:numPr>
          <w:ilvl w:val="0"/>
          <w:numId w:val="15"/>
        </w:numPr>
        <w:jc w:val="both"/>
        <w:rPr>
          <w:rFonts w:ascii="Times New Roman" w:hAnsi="Times New Roman" w:cs="Times New Roman"/>
          <w:color w:val="000000"/>
          <w:sz w:val="28"/>
          <w:szCs w:val="28"/>
        </w:rPr>
      </w:pPr>
      <w:r w:rsidRPr="007E2C78">
        <w:rPr>
          <w:rFonts w:ascii="Times New Roman" w:hAnsi="Times New Roman" w:cs="Times New Roman"/>
          <w:b/>
          <w:bCs/>
          <w:color w:val="000000"/>
          <w:sz w:val="28"/>
          <w:szCs w:val="28"/>
          <w:lang w:val="uk-UA"/>
        </w:rPr>
        <w:lastRenderedPageBreak/>
        <w:t>Друк</w:t>
      </w:r>
      <w:r w:rsidR="007E2C78">
        <w:rPr>
          <w:rFonts w:ascii="Times New Roman" w:hAnsi="Times New Roman" w:cs="Times New Roman"/>
          <w:b/>
          <w:bCs/>
          <w:color w:val="000000"/>
          <w:sz w:val="28"/>
          <w:szCs w:val="28"/>
          <w:lang w:val="uk-UA"/>
        </w:rPr>
        <w:t>у</w:t>
      </w:r>
      <w:r w:rsidRPr="007E2C78">
        <w:rPr>
          <w:rFonts w:ascii="Times New Roman" w:hAnsi="Times New Roman" w:cs="Times New Roman"/>
          <w:b/>
          <w:bCs/>
          <w:color w:val="000000"/>
          <w:sz w:val="28"/>
          <w:szCs w:val="28"/>
          <w:lang w:val="uk-UA"/>
        </w:rPr>
        <w:t xml:space="preserve"> у фаховому журналі </w:t>
      </w:r>
      <w:proofErr w:type="spellStart"/>
      <w:r w:rsidRPr="007E2C78">
        <w:rPr>
          <w:rFonts w:ascii="Times New Roman" w:hAnsi="Times New Roman" w:cs="Times New Roman"/>
          <w:b/>
          <w:bCs/>
          <w:color w:val="000000"/>
          <w:sz w:val="28"/>
          <w:szCs w:val="28"/>
          <w:lang w:val="uk-UA"/>
        </w:rPr>
        <w:t>“Дошкільне</w:t>
      </w:r>
      <w:proofErr w:type="spellEnd"/>
      <w:r w:rsidRPr="007E2C78">
        <w:rPr>
          <w:rFonts w:ascii="Times New Roman" w:hAnsi="Times New Roman" w:cs="Times New Roman"/>
          <w:b/>
          <w:bCs/>
          <w:color w:val="000000"/>
          <w:sz w:val="28"/>
          <w:szCs w:val="28"/>
          <w:lang w:val="uk-UA"/>
        </w:rPr>
        <w:t xml:space="preserve"> </w:t>
      </w:r>
      <w:proofErr w:type="spellStart"/>
      <w:r w:rsidRPr="007E2C78">
        <w:rPr>
          <w:rFonts w:ascii="Times New Roman" w:hAnsi="Times New Roman" w:cs="Times New Roman"/>
          <w:b/>
          <w:bCs/>
          <w:color w:val="000000"/>
          <w:sz w:val="28"/>
          <w:szCs w:val="28"/>
          <w:lang w:val="uk-UA"/>
        </w:rPr>
        <w:t>виховання”</w:t>
      </w:r>
      <w:proofErr w:type="spellEnd"/>
      <w:r w:rsidRPr="007E2C78">
        <w:rPr>
          <w:rFonts w:ascii="Times New Roman" w:hAnsi="Times New Roman" w:cs="Times New Roman"/>
          <w:b/>
          <w:bCs/>
          <w:color w:val="000000"/>
          <w:sz w:val="28"/>
          <w:szCs w:val="28"/>
          <w:lang w:val="uk-UA"/>
        </w:rPr>
        <w:t xml:space="preserve"> №2/2020р.,  дошкільникам освіту для сталого розвитку, інтегроване заняття для дітей старшої групи </w:t>
      </w:r>
      <w:proofErr w:type="spellStart"/>
      <w:r w:rsidRPr="007E2C78">
        <w:rPr>
          <w:rFonts w:ascii="Times New Roman" w:hAnsi="Times New Roman" w:cs="Times New Roman"/>
          <w:b/>
          <w:bCs/>
          <w:color w:val="000000"/>
          <w:sz w:val="28"/>
          <w:szCs w:val="28"/>
          <w:lang w:val="uk-UA"/>
        </w:rPr>
        <w:t>“Папір</w:t>
      </w:r>
      <w:proofErr w:type="spellEnd"/>
      <w:r w:rsidRPr="007E2C78">
        <w:rPr>
          <w:rFonts w:ascii="Times New Roman" w:hAnsi="Times New Roman" w:cs="Times New Roman"/>
          <w:b/>
          <w:bCs/>
          <w:color w:val="000000"/>
          <w:sz w:val="28"/>
          <w:szCs w:val="28"/>
          <w:lang w:val="uk-UA"/>
        </w:rPr>
        <w:t xml:space="preserve"> виготовляємо – дерева </w:t>
      </w:r>
      <w:proofErr w:type="spellStart"/>
      <w:r w:rsidRPr="007E2C78">
        <w:rPr>
          <w:rFonts w:ascii="Times New Roman" w:hAnsi="Times New Roman" w:cs="Times New Roman"/>
          <w:b/>
          <w:bCs/>
          <w:color w:val="000000"/>
          <w:sz w:val="28"/>
          <w:szCs w:val="28"/>
          <w:lang w:val="uk-UA"/>
        </w:rPr>
        <w:t>зберігаємо”</w:t>
      </w:r>
      <w:proofErr w:type="spellEnd"/>
      <w:r w:rsidRPr="007E2C78">
        <w:rPr>
          <w:rFonts w:ascii="Times New Roman" w:hAnsi="Times New Roman" w:cs="Times New Roman"/>
          <w:b/>
          <w:bCs/>
          <w:color w:val="000000"/>
          <w:sz w:val="28"/>
          <w:szCs w:val="28"/>
          <w:lang w:val="uk-UA"/>
        </w:rPr>
        <w:t xml:space="preserve">, подані матеріали на друк до журналу </w:t>
      </w:r>
      <w:proofErr w:type="spellStart"/>
      <w:r w:rsidRPr="007E2C78">
        <w:rPr>
          <w:rFonts w:ascii="Times New Roman" w:hAnsi="Times New Roman" w:cs="Times New Roman"/>
          <w:b/>
          <w:bCs/>
          <w:color w:val="000000"/>
          <w:sz w:val="28"/>
          <w:szCs w:val="28"/>
          <w:lang w:val="uk-UA"/>
        </w:rPr>
        <w:t>“Бібліотечка</w:t>
      </w:r>
      <w:proofErr w:type="spellEnd"/>
      <w:r w:rsidRPr="007E2C78">
        <w:rPr>
          <w:rFonts w:ascii="Times New Roman" w:hAnsi="Times New Roman" w:cs="Times New Roman"/>
          <w:b/>
          <w:bCs/>
          <w:color w:val="000000"/>
          <w:sz w:val="28"/>
          <w:szCs w:val="28"/>
          <w:lang w:val="uk-UA"/>
        </w:rPr>
        <w:t xml:space="preserve"> вихователя дитячого </w:t>
      </w:r>
      <w:proofErr w:type="spellStart"/>
      <w:r w:rsidRPr="007E2C78">
        <w:rPr>
          <w:rFonts w:ascii="Times New Roman" w:hAnsi="Times New Roman" w:cs="Times New Roman"/>
          <w:b/>
          <w:bCs/>
          <w:color w:val="000000"/>
          <w:sz w:val="28"/>
          <w:szCs w:val="28"/>
          <w:lang w:val="uk-UA"/>
        </w:rPr>
        <w:t>садка”</w:t>
      </w:r>
      <w:proofErr w:type="spellEnd"/>
      <w:r w:rsidRPr="007E2C78">
        <w:rPr>
          <w:rFonts w:ascii="Times New Roman" w:hAnsi="Times New Roman" w:cs="Times New Roman"/>
          <w:b/>
          <w:bCs/>
          <w:color w:val="000000"/>
          <w:sz w:val="28"/>
          <w:szCs w:val="28"/>
          <w:lang w:val="uk-UA"/>
        </w:rPr>
        <w:t xml:space="preserve"> розвиток навиків логічних операцій у дітей раннього віку. </w:t>
      </w:r>
    </w:p>
    <w:p w:rsidR="007E2C78" w:rsidRPr="007E2C78" w:rsidRDefault="007E2C78" w:rsidP="007E2C78">
      <w:pPr>
        <w:ind w:left="360"/>
        <w:jc w:val="both"/>
        <w:rPr>
          <w:rFonts w:ascii="Times New Roman" w:hAnsi="Times New Roman"/>
          <w:color w:val="000000"/>
          <w:sz w:val="28"/>
          <w:szCs w:val="28"/>
        </w:rPr>
      </w:pPr>
      <w:r w:rsidRPr="007E2C78">
        <w:rPr>
          <w:rFonts w:ascii="Times New Roman" w:hAnsi="Times New Roman"/>
          <w:b/>
          <w:bCs/>
          <w:color w:val="000000"/>
          <w:sz w:val="28"/>
          <w:szCs w:val="28"/>
          <w:lang w:val="uk-UA"/>
        </w:rPr>
        <w:t xml:space="preserve">За запитами батьків у 2021 році в закладі розпочав роботу гурток з навчання дітей польської мови </w:t>
      </w:r>
      <w:proofErr w:type="spellStart"/>
      <w:r w:rsidRPr="007E2C78">
        <w:rPr>
          <w:rFonts w:ascii="Times New Roman" w:hAnsi="Times New Roman"/>
          <w:b/>
          <w:bCs/>
          <w:color w:val="000000"/>
          <w:sz w:val="28"/>
          <w:szCs w:val="28"/>
          <w:lang w:val="en-US"/>
        </w:rPr>
        <w:t>Uciemy</w:t>
      </w:r>
      <w:proofErr w:type="spellEnd"/>
      <w:r w:rsidRPr="007E2C78">
        <w:rPr>
          <w:rFonts w:ascii="Times New Roman" w:hAnsi="Times New Roman"/>
          <w:b/>
          <w:bCs/>
          <w:color w:val="000000"/>
          <w:sz w:val="28"/>
          <w:szCs w:val="28"/>
        </w:rPr>
        <w:t xml:space="preserve"> </w:t>
      </w:r>
      <w:proofErr w:type="spellStart"/>
      <w:r w:rsidRPr="007E2C78">
        <w:rPr>
          <w:rFonts w:ascii="Times New Roman" w:hAnsi="Times New Roman"/>
          <w:b/>
          <w:bCs/>
          <w:color w:val="000000"/>
          <w:sz w:val="28"/>
          <w:szCs w:val="28"/>
          <w:lang w:val="en-US"/>
        </w:rPr>
        <w:t>polski</w:t>
      </w:r>
      <w:proofErr w:type="spellEnd"/>
      <w:r w:rsidRPr="007E2C78">
        <w:rPr>
          <w:rFonts w:ascii="Times New Roman" w:hAnsi="Times New Roman"/>
          <w:b/>
          <w:bCs/>
          <w:color w:val="000000"/>
          <w:sz w:val="28"/>
          <w:szCs w:val="28"/>
        </w:rPr>
        <w:t xml:space="preserve"> </w:t>
      </w:r>
      <w:r w:rsidRPr="007E2C78">
        <w:rPr>
          <w:rFonts w:ascii="Times New Roman" w:hAnsi="Times New Roman"/>
          <w:b/>
          <w:bCs/>
          <w:color w:val="000000"/>
          <w:sz w:val="28"/>
          <w:szCs w:val="28"/>
          <w:lang w:val="en-US"/>
        </w:rPr>
        <w:t>j</w:t>
      </w:r>
      <w:r w:rsidRPr="007E2C78">
        <w:rPr>
          <w:rFonts w:ascii="Times New Roman" w:hAnsi="Times New Roman"/>
          <w:b/>
          <w:bCs/>
          <w:color w:val="000000"/>
          <w:sz w:val="28"/>
          <w:szCs w:val="28"/>
        </w:rPr>
        <w:t>ƹ</w:t>
      </w:r>
      <w:proofErr w:type="spellStart"/>
      <w:r w:rsidRPr="007E2C78">
        <w:rPr>
          <w:rFonts w:ascii="Times New Roman" w:hAnsi="Times New Roman"/>
          <w:b/>
          <w:bCs/>
          <w:color w:val="000000"/>
          <w:sz w:val="28"/>
          <w:szCs w:val="28"/>
          <w:lang w:val="en-US"/>
        </w:rPr>
        <w:t>zyk</w:t>
      </w:r>
      <w:proofErr w:type="spellEnd"/>
      <w:r w:rsidRPr="007E2C78">
        <w:rPr>
          <w:rFonts w:ascii="Times New Roman" w:hAnsi="Times New Roman"/>
          <w:b/>
          <w:bCs/>
          <w:color w:val="000000"/>
          <w:sz w:val="28"/>
          <w:szCs w:val="28"/>
        </w:rPr>
        <w:t xml:space="preserve"> (</w:t>
      </w:r>
      <w:r w:rsidRPr="007E2C78">
        <w:rPr>
          <w:rFonts w:ascii="Times New Roman" w:hAnsi="Times New Roman"/>
          <w:b/>
          <w:bCs/>
          <w:color w:val="000000"/>
          <w:sz w:val="28"/>
          <w:szCs w:val="28"/>
          <w:lang w:val="uk-UA"/>
        </w:rPr>
        <w:t>вивчаємо польську</w:t>
      </w:r>
      <w:r w:rsidRPr="007E2C78">
        <w:rPr>
          <w:rFonts w:ascii="Times New Roman" w:hAnsi="Times New Roman"/>
          <w:b/>
          <w:bCs/>
          <w:color w:val="000000"/>
          <w:sz w:val="28"/>
          <w:szCs w:val="28"/>
        </w:rPr>
        <w:t>)</w:t>
      </w:r>
      <w:r w:rsidRPr="007E2C78">
        <w:rPr>
          <w:rFonts w:ascii="Times New Roman" w:hAnsi="Times New Roman"/>
          <w:b/>
          <w:bCs/>
          <w:color w:val="000000"/>
          <w:sz w:val="28"/>
          <w:szCs w:val="28"/>
          <w:lang w:val="uk-UA"/>
        </w:rPr>
        <w:t xml:space="preserve"> </w:t>
      </w:r>
    </w:p>
    <w:p w:rsidR="007E2C78" w:rsidRPr="007E2C78" w:rsidRDefault="007E2C78" w:rsidP="003A6948">
      <w:pPr>
        <w:ind w:firstLine="567"/>
        <w:jc w:val="both"/>
        <w:rPr>
          <w:rFonts w:ascii="Times New Roman" w:hAnsi="Times New Roman" w:cs="Times New Roman"/>
          <w:color w:val="000000"/>
          <w:sz w:val="28"/>
          <w:szCs w:val="28"/>
        </w:rPr>
      </w:pPr>
    </w:p>
    <w:p w:rsidR="00B419C9" w:rsidRPr="00B419C9" w:rsidRDefault="00B419C9" w:rsidP="009869DE">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Із року в  рік удосконалюється робота в ЗДО. Щорічна участь педагогічного та дитячого колективів конкурсах</w:t>
      </w:r>
      <w:r w:rsidR="002E76A4">
        <w:rPr>
          <w:rFonts w:ascii="Times New Roman" w:hAnsi="Times New Roman" w:cs="Times New Roman"/>
          <w:sz w:val="28"/>
          <w:szCs w:val="28"/>
          <w:lang w:val="uk-UA"/>
        </w:rPr>
        <w:t xml:space="preserve"> різного рівня, </w:t>
      </w:r>
      <w:r w:rsidR="009869DE">
        <w:rPr>
          <w:rFonts w:ascii="Times New Roman" w:hAnsi="Times New Roman" w:cs="Times New Roman"/>
          <w:sz w:val="28"/>
          <w:szCs w:val="28"/>
          <w:lang w:val="uk-UA"/>
        </w:rPr>
        <w:t>он-лайн конкурс</w:t>
      </w:r>
      <w:r w:rsidR="003A6948">
        <w:rPr>
          <w:rFonts w:ascii="Times New Roman" w:hAnsi="Times New Roman" w:cs="Times New Roman"/>
          <w:sz w:val="28"/>
          <w:szCs w:val="28"/>
          <w:lang w:val="uk-UA"/>
        </w:rPr>
        <w:t>ах</w:t>
      </w:r>
      <w:r w:rsidR="009869DE">
        <w:rPr>
          <w:rFonts w:ascii="Times New Roman" w:hAnsi="Times New Roman" w:cs="Times New Roman"/>
          <w:sz w:val="28"/>
          <w:szCs w:val="28"/>
          <w:lang w:val="uk-UA"/>
        </w:rPr>
        <w:t xml:space="preserve"> </w:t>
      </w:r>
      <w:r w:rsidR="009869DE" w:rsidRPr="009869DE">
        <w:rPr>
          <w:rFonts w:ascii="Times New Roman" w:hAnsi="Times New Roman" w:cs="Times New Roman"/>
          <w:sz w:val="28"/>
          <w:szCs w:val="28"/>
          <w:lang w:val="uk-UA"/>
        </w:rPr>
        <w:t>«</w:t>
      </w:r>
      <w:r w:rsidR="003A6948">
        <w:rPr>
          <w:rFonts w:ascii="Times New Roman" w:hAnsi="Times New Roman" w:cs="Times New Roman"/>
          <w:sz w:val="28"/>
          <w:szCs w:val="28"/>
          <w:lang w:val="uk-UA"/>
        </w:rPr>
        <w:t>Колискова пісня</w:t>
      </w:r>
      <w:r w:rsidR="009869DE" w:rsidRPr="009869DE">
        <w:rPr>
          <w:rFonts w:ascii="Times New Roman" w:hAnsi="Times New Roman" w:cs="Times New Roman"/>
          <w:sz w:val="28"/>
          <w:szCs w:val="28"/>
          <w:lang w:val="uk-UA"/>
        </w:rPr>
        <w:t>»</w:t>
      </w:r>
      <w:r w:rsidR="009869DE">
        <w:rPr>
          <w:rFonts w:ascii="Times New Roman" w:hAnsi="Times New Roman" w:cs="Times New Roman"/>
          <w:sz w:val="28"/>
          <w:szCs w:val="28"/>
          <w:lang w:val="uk-UA"/>
        </w:rPr>
        <w:t>,</w:t>
      </w:r>
      <w:r w:rsidR="003A6948">
        <w:rPr>
          <w:rFonts w:ascii="Times New Roman" w:hAnsi="Times New Roman" w:cs="Times New Roman"/>
          <w:sz w:val="28"/>
          <w:szCs w:val="28"/>
          <w:lang w:val="uk-UA"/>
        </w:rPr>
        <w:t xml:space="preserve"> «Чарівна квітка», міському чемпіонаті з різних видів спорту «Старти надій» </w:t>
      </w:r>
      <w:r w:rsidR="009869DE">
        <w:rPr>
          <w:rFonts w:ascii="Times New Roman" w:hAnsi="Times New Roman" w:cs="Times New Roman"/>
          <w:sz w:val="28"/>
          <w:szCs w:val="28"/>
          <w:lang w:val="uk-UA"/>
        </w:rPr>
        <w:t xml:space="preserve"> </w:t>
      </w:r>
      <w:r w:rsidRPr="00B419C9">
        <w:rPr>
          <w:rFonts w:ascii="Times New Roman" w:hAnsi="Times New Roman" w:cs="Times New Roman"/>
          <w:sz w:val="28"/>
          <w:szCs w:val="28"/>
          <w:lang w:val="uk-UA"/>
        </w:rPr>
        <w:t>підтверджують прагнення колективу до розвитку і самовдосконалення.</w:t>
      </w:r>
    </w:p>
    <w:p w:rsidR="00B419C9" w:rsidRPr="00B419C9" w:rsidRDefault="00B419C9" w:rsidP="00B419C9">
      <w:pPr>
        <w:ind w:firstLine="567"/>
        <w:jc w:val="both"/>
        <w:rPr>
          <w:rStyle w:val="FontStyle71"/>
          <w:sz w:val="28"/>
          <w:szCs w:val="28"/>
        </w:rPr>
      </w:pPr>
      <w:r w:rsidRPr="00B419C9">
        <w:rPr>
          <w:rFonts w:ascii="Times New Roman" w:hAnsi="Times New Roman" w:cs="Times New Roman"/>
          <w:sz w:val="28"/>
          <w:szCs w:val="28"/>
          <w:lang w:val="uk-UA"/>
        </w:rPr>
        <w:t>Великого значення в ЗДО надають стану здоров'я дітей їхньому фізичному та психічному розвитку, дотримання здорового способу життя.</w:t>
      </w:r>
    </w:p>
    <w:p w:rsidR="00B419C9" w:rsidRPr="00B419C9" w:rsidRDefault="00B419C9" w:rsidP="00B419C9">
      <w:pPr>
        <w:pStyle w:val="Style59"/>
        <w:widowControl/>
        <w:spacing w:line="276" w:lineRule="auto"/>
        <w:rPr>
          <w:rStyle w:val="FontStyle71"/>
          <w:sz w:val="28"/>
          <w:szCs w:val="28"/>
          <w:lang w:val="uk-UA" w:eastAsia="uk-UA"/>
        </w:rPr>
      </w:pPr>
      <w:r w:rsidRPr="00B419C9">
        <w:rPr>
          <w:rStyle w:val="FontStyle71"/>
          <w:sz w:val="28"/>
          <w:szCs w:val="28"/>
          <w:lang w:val="uk-UA" w:eastAsia="uk-UA"/>
        </w:rPr>
        <w:t xml:space="preserve">Медичне обслуговування в дошкільному закладі передбачає надання дітям допомоги у збереженні здоров'я та профілактиці захворювань, </w:t>
      </w:r>
      <w:proofErr w:type="spellStart"/>
      <w:r w:rsidRPr="00B419C9">
        <w:rPr>
          <w:rStyle w:val="FontStyle71"/>
          <w:sz w:val="28"/>
          <w:szCs w:val="28"/>
          <w:lang w:val="uk-UA" w:eastAsia="uk-UA"/>
        </w:rPr>
        <w:t>медико-педагогічному</w:t>
      </w:r>
      <w:proofErr w:type="spellEnd"/>
      <w:r w:rsidRPr="00B419C9">
        <w:rPr>
          <w:rStyle w:val="FontStyle71"/>
          <w:sz w:val="28"/>
          <w:szCs w:val="28"/>
          <w:lang w:val="uk-UA" w:eastAsia="uk-UA"/>
        </w:rPr>
        <w:t xml:space="preserve"> контролі занять з фізичного розвитку, наданні першої </w:t>
      </w:r>
      <w:proofErr w:type="spellStart"/>
      <w:r w:rsidRPr="00B419C9">
        <w:rPr>
          <w:rStyle w:val="FontStyle71"/>
          <w:sz w:val="28"/>
          <w:szCs w:val="28"/>
          <w:lang w:val="uk-UA" w:eastAsia="uk-UA"/>
        </w:rPr>
        <w:t>домедичної</w:t>
      </w:r>
      <w:proofErr w:type="spellEnd"/>
      <w:r w:rsidRPr="00B419C9">
        <w:rPr>
          <w:rStyle w:val="FontStyle71"/>
          <w:sz w:val="28"/>
          <w:szCs w:val="28"/>
          <w:lang w:val="uk-UA" w:eastAsia="uk-UA"/>
        </w:rPr>
        <w:t xml:space="preserve"> допомоги.</w:t>
      </w:r>
    </w:p>
    <w:p w:rsidR="00B419C9" w:rsidRPr="00B419C9" w:rsidRDefault="00B419C9" w:rsidP="00B419C9">
      <w:pPr>
        <w:pStyle w:val="Style59"/>
        <w:widowControl/>
        <w:spacing w:line="276" w:lineRule="auto"/>
        <w:ind w:firstLine="567"/>
        <w:rPr>
          <w:rStyle w:val="FontStyle71"/>
          <w:sz w:val="28"/>
          <w:szCs w:val="28"/>
          <w:lang w:val="uk-UA" w:eastAsia="uk-UA"/>
        </w:rPr>
      </w:pPr>
      <w:r w:rsidRPr="00B419C9">
        <w:rPr>
          <w:rStyle w:val="FontStyle71"/>
          <w:sz w:val="28"/>
          <w:szCs w:val="28"/>
          <w:lang w:val="uk-UA" w:eastAsia="uk-UA"/>
        </w:rPr>
        <w:t>Як того вимагає Закон України «Про дошкільну освіту»,</w:t>
      </w:r>
      <w:r w:rsidRPr="00B419C9">
        <w:rPr>
          <w:rStyle w:val="FontStyle71"/>
          <w:sz w:val="28"/>
          <w:szCs w:val="28"/>
          <w:lang w:val="uk-UA" w:eastAsia="uk-UA"/>
        </w:rPr>
        <w:br/>
        <w:t>у ЗДО проводяться профілактичні заходи:</w:t>
      </w:r>
    </w:p>
    <w:p w:rsidR="00B419C9" w:rsidRPr="00B419C9" w:rsidRDefault="00B419C9" w:rsidP="00B419C9">
      <w:pPr>
        <w:pStyle w:val="Style59"/>
        <w:widowControl/>
        <w:numPr>
          <w:ilvl w:val="0"/>
          <w:numId w:val="4"/>
        </w:numPr>
        <w:tabs>
          <w:tab w:val="left" w:pos="0"/>
          <w:tab w:val="left" w:pos="898"/>
        </w:tabs>
        <w:spacing w:line="276" w:lineRule="auto"/>
        <w:ind w:left="426" w:hanging="360"/>
        <w:rPr>
          <w:rStyle w:val="FontStyle71"/>
          <w:sz w:val="28"/>
          <w:szCs w:val="28"/>
          <w:lang w:val="uk-UA" w:eastAsia="uk-UA"/>
        </w:rPr>
      </w:pPr>
      <w:r w:rsidRPr="00B419C9">
        <w:rPr>
          <w:rStyle w:val="FontStyle71"/>
          <w:sz w:val="28"/>
          <w:szCs w:val="28"/>
          <w:lang w:val="uk-UA" w:eastAsia="uk-UA"/>
        </w:rPr>
        <w:t>контролюється виконання санітарно-гігієнічних норм працівниками закладу на всіх ділянках;</w:t>
      </w:r>
    </w:p>
    <w:p w:rsidR="00B419C9" w:rsidRPr="00B419C9" w:rsidRDefault="00B419C9" w:rsidP="00B419C9">
      <w:pPr>
        <w:pStyle w:val="Style59"/>
        <w:widowControl/>
        <w:numPr>
          <w:ilvl w:val="0"/>
          <w:numId w:val="5"/>
        </w:numPr>
        <w:tabs>
          <w:tab w:val="left" w:pos="0"/>
          <w:tab w:val="left" w:pos="426"/>
        </w:tabs>
        <w:spacing w:line="276" w:lineRule="auto"/>
        <w:ind w:left="360" w:hanging="360"/>
        <w:rPr>
          <w:rStyle w:val="FontStyle71"/>
          <w:sz w:val="28"/>
          <w:szCs w:val="28"/>
          <w:lang w:val="uk-UA" w:eastAsia="uk-UA"/>
        </w:rPr>
      </w:pPr>
      <w:r w:rsidRPr="00B419C9">
        <w:rPr>
          <w:rStyle w:val="FontStyle71"/>
          <w:sz w:val="28"/>
          <w:szCs w:val="28"/>
          <w:lang w:val="uk-UA" w:eastAsia="uk-UA"/>
        </w:rPr>
        <w:t>здійснюється щоденний огляд дітей</w:t>
      </w:r>
      <w:r w:rsidR="003A6948">
        <w:rPr>
          <w:rStyle w:val="FontStyle71"/>
          <w:sz w:val="28"/>
          <w:szCs w:val="28"/>
          <w:lang w:val="uk-UA" w:eastAsia="uk-UA"/>
        </w:rPr>
        <w:t xml:space="preserve"> та температурний </w:t>
      </w:r>
      <w:proofErr w:type="spellStart"/>
      <w:r w:rsidR="003A6948">
        <w:rPr>
          <w:rStyle w:val="FontStyle71"/>
          <w:sz w:val="28"/>
          <w:szCs w:val="28"/>
          <w:lang w:val="uk-UA" w:eastAsia="uk-UA"/>
        </w:rPr>
        <w:t>скринінг</w:t>
      </w:r>
      <w:proofErr w:type="spellEnd"/>
      <w:r w:rsidRPr="00B419C9">
        <w:rPr>
          <w:rStyle w:val="FontStyle71"/>
          <w:sz w:val="28"/>
          <w:szCs w:val="28"/>
          <w:lang w:val="uk-UA" w:eastAsia="uk-UA"/>
        </w:rPr>
        <w:t xml:space="preserve"> при прийомі у заклад</w:t>
      </w:r>
      <w:r w:rsidR="003A6948">
        <w:rPr>
          <w:rStyle w:val="FontStyle71"/>
          <w:sz w:val="28"/>
          <w:szCs w:val="28"/>
          <w:lang w:val="uk-UA" w:eastAsia="uk-UA"/>
        </w:rPr>
        <w:t xml:space="preserve"> та кожні 4 </w:t>
      </w:r>
      <w:proofErr w:type="spellStart"/>
      <w:r w:rsidR="003A6948">
        <w:rPr>
          <w:rStyle w:val="FontStyle71"/>
          <w:sz w:val="28"/>
          <w:szCs w:val="28"/>
          <w:lang w:val="uk-UA" w:eastAsia="uk-UA"/>
        </w:rPr>
        <w:t>год</w:t>
      </w:r>
      <w:proofErr w:type="spellEnd"/>
      <w:r w:rsidRPr="00B419C9">
        <w:rPr>
          <w:rStyle w:val="FontStyle71"/>
          <w:sz w:val="28"/>
          <w:szCs w:val="28"/>
          <w:lang w:val="uk-UA" w:eastAsia="uk-UA"/>
        </w:rPr>
        <w:t>;</w:t>
      </w:r>
    </w:p>
    <w:p w:rsidR="00B419C9" w:rsidRPr="00B419C9" w:rsidRDefault="00B419C9" w:rsidP="00B419C9">
      <w:pPr>
        <w:pStyle w:val="Style59"/>
        <w:widowControl/>
        <w:numPr>
          <w:ilvl w:val="0"/>
          <w:numId w:val="5"/>
        </w:numPr>
        <w:tabs>
          <w:tab w:val="left" w:pos="888"/>
        </w:tabs>
        <w:spacing w:line="276" w:lineRule="auto"/>
        <w:ind w:left="360" w:hanging="360"/>
        <w:rPr>
          <w:rStyle w:val="FontStyle71"/>
          <w:sz w:val="28"/>
          <w:szCs w:val="28"/>
          <w:lang w:val="uk-UA" w:eastAsia="uk-UA"/>
        </w:rPr>
      </w:pPr>
      <w:r w:rsidRPr="00B419C9">
        <w:rPr>
          <w:rStyle w:val="FontStyle71"/>
          <w:sz w:val="28"/>
          <w:szCs w:val="28"/>
          <w:lang w:val="uk-UA" w:eastAsia="uk-UA"/>
        </w:rPr>
        <w:t xml:space="preserve">проводиться інформаційна робота для батьків через </w:t>
      </w:r>
      <w:proofErr w:type="spellStart"/>
      <w:r w:rsidR="00D754F4">
        <w:rPr>
          <w:rStyle w:val="FontStyle71"/>
          <w:sz w:val="28"/>
          <w:szCs w:val="28"/>
          <w:lang w:val="uk-UA" w:eastAsia="uk-UA"/>
        </w:rPr>
        <w:t>вайбер</w:t>
      </w:r>
      <w:proofErr w:type="spellEnd"/>
      <w:r w:rsidR="00D754F4">
        <w:rPr>
          <w:rStyle w:val="FontStyle71"/>
          <w:sz w:val="28"/>
          <w:szCs w:val="28"/>
          <w:lang w:val="uk-UA" w:eastAsia="uk-UA"/>
        </w:rPr>
        <w:t>, сайт закладу, особистого спілкування</w:t>
      </w:r>
      <w:r w:rsidRPr="00B419C9">
        <w:rPr>
          <w:rStyle w:val="FontStyle71"/>
          <w:sz w:val="28"/>
          <w:szCs w:val="28"/>
          <w:lang w:val="uk-UA" w:eastAsia="uk-UA"/>
        </w:rPr>
        <w:t>;</w:t>
      </w:r>
    </w:p>
    <w:p w:rsidR="00B419C9" w:rsidRPr="00D754F4" w:rsidRDefault="00D754F4" w:rsidP="00D754F4">
      <w:pPr>
        <w:shd w:val="clear" w:color="auto" w:fill="FFFFFF"/>
        <w:ind w:firstLine="540"/>
        <w:jc w:val="both"/>
        <w:rPr>
          <w:rStyle w:val="FontStyle71"/>
          <w:sz w:val="22"/>
          <w:szCs w:val="22"/>
          <w:lang w:val="uk-UA"/>
        </w:rPr>
      </w:pPr>
      <w:r>
        <w:rPr>
          <w:rStyle w:val="FontStyle71"/>
          <w:sz w:val="28"/>
          <w:szCs w:val="28"/>
          <w:lang w:val="uk-UA"/>
        </w:rPr>
        <w:t>З дітьми проводяться заняття</w:t>
      </w:r>
      <w:r w:rsidR="00B419C9" w:rsidRPr="00B419C9">
        <w:rPr>
          <w:rStyle w:val="FontStyle71"/>
          <w:sz w:val="28"/>
          <w:szCs w:val="28"/>
          <w:lang w:val="uk-UA"/>
        </w:rPr>
        <w:t xml:space="preserve"> з фізичної культури, під час прогулянок підтримується рухова активність дітей; проводяться дні здоров'я, розваги, у навчальні заняття вводяться </w:t>
      </w:r>
      <w:proofErr w:type="spellStart"/>
      <w:r w:rsidR="00B419C9" w:rsidRPr="00B419C9">
        <w:rPr>
          <w:rStyle w:val="FontStyle71"/>
          <w:sz w:val="28"/>
          <w:szCs w:val="28"/>
          <w:lang w:val="uk-UA"/>
        </w:rPr>
        <w:t>фізкультхвилинки</w:t>
      </w:r>
      <w:proofErr w:type="spellEnd"/>
      <w:r>
        <w:rPr>
          <w:rStyle w:val="FontStyle71"/>
          <w:sz w:val="28"/>
          <w:szCs w:val="28"/>
          <w:lang w:val="uk-UA"/>
        </w:rPr>
        <w:t>, фізкультпаузи.</w:t>
      </w:r>
    </w:p>
    <w:p w:rsidR="00B419C9" w:rsidRPr="00B419C9" w:rsidRDefault="00B419C9" w:rsidP="00D754F4">
      <w:pPr>
        <w:pStyle w:val="Style7"/>
        <w:widowControl/>
        <w:spacing w:line="276" w:lineRule="auto"/>
        <w:ind w:firstLine="0"/>
        <w:jc w:val="center"/>
        <w:rPr>
          <w:rStyle w:val="FontStyle71"/>
          <w:b/>
          <w:sz w:val="28"/>
          <w:szCs w:val="28"/>
          <w:lang w:val="uk-UA"/>
        </w:rPr>
      </w:pPr>
      <w:r w:rsidRPr="00B419C9">
        <w:rPr>
          <w:rStyle w:val="FontStyle71"/>
          <w:b/>
          <w:sz w:val="28"/>
          <w:szCs w:val="28"/>
          <w:lang w:val="uk-UA"/>
        </w:rPr>
        <w:t>Порівняльна таблиця рівня захворюваності за 5 років:</w:t>
      </w:r>
    </w:p>
    <w:p w:rsidR="00B419C9" w:rsidRPr="00B419C9" w:rsidRDefault="00B419C9" w:rsidP="00B419C9">
      <w:pPr>
        <w:pStyle w:val="Style7"/>
        <w:widowControl/>
        <w:spacing w:line="276" w:lineRule="auto"/>
        <w:ind w:firstLine="715"/>
        <w:rPr>
          <w:rStyle w:val="FontStyle71"/>
          <w:sz w:val="28"/>
          <w:szCs w:val="28"/>
          <w:lang w:val="uk-UA"/>
        </w:rPr>
      </w:pPr>
      <w:r w:rsidRPr="00B419C9">
        <w:rPr>
          <w:noProof/>
        </w:rPr>
        <w:lastRenderedPageBreak/>
        <w:drawing>
          <wp:inline distT="0" distB="0" distL="0" distR="0">
            <wp:extent cx="5495290" cy="26225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19C9" w:rsidRPr="00B419C9" w:rsidRDefault="00B419C9" w:rsidP="00B419C9">
      <w:pPr>
        <w:pStyle w:val="Style7"/>
        <w:widowControl/>
        <w:spacing w:line="276" w:lineRule="auto"/>
        <w:ind w:firstLine="715"/>
        <w:rPr>
          <w:rStyle w:val="FontStyle71"/>
          <w:sz w:val="28"/>
          <w:szCs w:val="28"/>
          <w:lang w:val="uk-UA"/>
        </w:rPr>
      </w:pPr>
    </w:p>
    <w:p w:rsidR="00B419C9" w:rsidRPr="00B419C9" w:rsidRDefault="00B419C9" w:rsidP="00B419C9">
      <w:pPr>
        <w:pStyle w:val="Style7"/>
        <w:widowControl/>
        <w:spacing w:line="276" w:lineRule="auto"/>
        <w:ind w:firstLine="715"/>
        <w:rPr>
          <w:rStyle w:val="FontStyle71"/>
          <w:sz w:val="28"/>
          <w:szCs w:val="28"/>
          <w:lang w:val="uk-UA"/>
        </w:rPr>
      </w:pPr>
      <w:r w:rsidRPr="00B419C9">
        <w:rPr>
          <w:rStyle w:val="FontStyle71"/>
          <w:sz w:val="28"/>
          <w:szCs w:val="28"/>
          <w:lang w:val="uk-UA"/>
        </w:rPr>
        <w:t xml:space="preserve">Простежується щорічне зниження рівня загальної </w:t>
      </w:r>
      <w:r w:rsidR="000D3A3A">
        <w:rPr>
          <w:rStyle w:val="FontStyle71"/>
          <w:sz w:val="28"/>
          <w:szCs w:val="28"/>
          <w:lang w:val="uk-UA"/>
        </w:rPr>
        <w:t xml:space="preserve">та інфекційної </w:t>
      </w:r>
      <w:r w:rsidRPr="00B419C9">
        <w:rPr>
          <w:rStyle w:val="FontStyle71"/>
          <w:sz w:val="28"/>
          <w:szCs w:val="28"/>
          <w:lang w:val="uk-UA"/>
        </w:rPr>
        <w:t xml:space="preserve">захворюваності. А індекс здоров’я порівняно з </w:t>
      </w:r>
      <w:r>
        <w:rPr>
          <w:rStyle w:val="FontStyle71"/>
          <w:sz w:val="28"/>
          <w:szCs w:val="28"/>
          <w:lang w:val="uk-UA"/>
        </w:rPr>
        <w:t>201</w:t>
      </w:r>
      <w:r w:rsidR="000D3A3A">
        <w:rPr>
          <w:rStyle w:val="FontStyle71"/>
          <w:sz w:val="28"/>
          <w:szCs w:val="28"/>
          <w:lang w:val="uk-UA"/>
        </w:rPr>
        <w:t>9</w:t>
      </w:r>
      <w:r w:rsidRPr="00B419C9">
        <w:rPr>
          <w:rStyle w:val="FontStyle71"/>
          <w:sz w:val="28"/>
          <w:szCs w:val="28"/>
          <w:lang w:val="uk-UA"/>
        </w:rPr>
        <w:t xml:space="preserve">р. зріс на </w:t>
      </w:r>
      <w:r w:rsidR="000D3A3A">
        <w:rPr>
          <w:rStyle w:val="FontStyle71"/>
          <w:sz w:val="28"/>
          <w:szCs w:val="28"/>
          <w:lang w:val="uk-UA"/>
        </w:rPr>
        <w:t>12,5</w:t>
      </w:r>
      <w:r w:rsidRPr="00B419C9">
        <w:rPr>
          <w:rStyle w:val="FontStyle71"/>
          <w:sz w:val="28"/>
          <w:szCs w:val="28"/>
          <w:lang w:val="uk-UA"/>
        </w:rPr>
        <w:t xml:space="preserve">%, що вказує на ефективність використовуваних у садочку </w:t>
      </w:r>
      <w:proofErr w:type="spellStart"/>
      <w:r w:rsidRPr="00B419C9">
        <w:rPr>
          <w:rStyle w:val="FontStyle71"/>
          <w:sz w:val="28"/>
          <w:szCs w:val="28"/>
          <w:lang w:val="uk-UA"/>
        </w:rPr>
        <w:t>здоров’язбережувальних</w:t>
      </w:r>
      <w:proofErr w:type="spellEnd"/>
      <w:r w:rsidRPr="00B419C9">
        <w:rPr>
          <w:rStyle w:val="FontStyle71"/>
          <w:sz w:val="28"/>
          <w:szCs w:val="28"/>
          <w:lang w:val="uk-UA"/>
        </w:rPr>
        <w:t xml:space="preserve"> технологій.</w:t>
      </w:r>
    </w:p>
    <w:p w:rsidR="00B419C9" w:rsidRPr="00B419C9" w:rsidRDefault="00B419C9" w:rsidP="00B419C9">
      <w:pPr>
        <w:ind w:firstLine="567"/>
        <w:jc w:val="both"/>
        <w:rPr>
          <w:rFonts w:ascii="Times New Roman" w:hAnsi="Times New Roman" w:cs="Times New Roman"/>
        </w:rPr>
      </w:pPr>
      <w:r w:rsidRPr="00B419C9">
        <w:rPr>
          <w:rFonts w:ascii="Times New Roman" w:hAnsi="Times New Roman" w:cs="Times New Roman"/>
          <w:sz w:val="28"/>
          <w:szCs w:val="28"/>
          <w:lang w:val="uk-UA"/>
        </w:rPr>
        <w:t>Важливою складовою фізичного здоров'я дітей  є їх раціональне харчування.</w:t>
      </w:r>
    </w:p>
    <w:p w:rsidR="00B419C9" w:rsidRPr="00B419C9" w:rsidRDefault="00B419C9" w:rsidP="00B419C9">
      <w:pPr>
        <w:pStyle w:val="Style59"/>
        <w:widowControl/>
        <w:spacing w:before="115" w:line="276" w:lineRule="auto"/>
        <w:ind w:right="10"/>
        <w:rPr>
          <w:sz w:val="28"/>
          <w:szCs w:val="28"/>
          <w:lang w:val="uk-UA"/>
        </w:rPr>
      </w:pPr>
      <w:r w:rsidRPr="00B419C9">
        <w:rPr>
          <w:sz w:val="28"/>
          <w:szCs w:val="28"/>
          <w:lang w:val="uk-UA"/>
        </w:rPr>
        <w:t xml:space="preserve">В ЗДО харчування 3-х разове. </w:t>
      </w:r>
      <w:r w:rsidR="000D3A3A">
        <w:rPr>
          <w:sz w:val="28"/>
          <w:szCs w:val="28"/>
          <w:lang w:val="uk-UA"/>
        </w:rPr>
        <w:t>Влітку – 4-разове</w:t>
      </w:r>
      <w:r w:rsidR="00AC5135">
        <w:rPr>
          <w:sz w:val="28"/>
          <w:szCs w:val="28"/>
          <w:lang w:val="uk-UA"/>
        </w:rPr>
        <w:t xml:space="preserve"> (вводиться другий сніданок). </w:t>
      </w:r>
      <w:r w:rsidRPr="00B419C9">
        <w:rPr>
          <w:sz w:val="28"/>
          <w:szCs w:val="28"/>
          <w:lang w:val="uk-UA"/>
        </w:rPr>
        <w:t xml:space="preserve">Діти їжу отримують згідно режиму дня з урахуванням вікових особливостей. Меню складається згідно норм харчування та за перспективою меню, а також відповідно до графіку та набору продуктів, що завозяться централізовано, з наявністю сертифікату якості, відповідно вартості за день: </w:t>
      </w:r>
      <w:proofErr w:type="spellStart"/>
      <w:r w:rsidRPr="00AC5135">
        <w:rPr>
          <w:sz w:val="28"/>
          <w:szCs w:val="28"/>
          <w:lang w:val="uk-UA"/>
        </w:rPr>
        <w:t>яслі</w:t>
      </w:r>
      <w:proofErr w:type="spellEnd"/>
      <w:r w:rsidRPr="00AC5135">
        <w:rPr>
          <w:sz w:val="28"/>
          <w:szCs w:val="28"/>
          <w:lang w:val="uk-UA"/>
        </w:rPr>
        <w:t xml:space="preserve"> – </w:t>
      </w:r>
      <w:r w:rsidR="00AC5135" w:rsidRPr="00AC5135">
        <w:rPr>
          <w:sz w:val="28"/>
          <w:szCs w:val="28"/>
          <w:lang w:val="uk-UA"/>
        </w:rPr>
        <w:t>2</w:t>
      </w:r>
      <w:r w:rsidR="00D85DDC">
        <w:rPr>
          <w:sz w:val="28"/>
          <w:szCs w:val="28"/>
          <w:lang w:val="uk-UA"/>
        </w:rPr>
        <w:t>6</w:t>
      </w:r>
      <w:r w:rsidRPr="00AC5135">
        <w:rPr>
          <w:sz w:val="28"/>
          <w:szCs w:val="28"/>
          <w:lang w:val="uk-UA"/>
        </w:rPr>
        <w:t xml:space="preserve"> грн., сад – </w:t>
      </w:r>
      <w:r w:rsidR="00D85DDC">
        <w:rPr>
          <w:sz w:val="28"/>
          <w:szCs w:val="28"/>
          <w:lang w:val="uk-UA"/>
        </w:rPr>
        <w:t>40</w:t>
      </w:r>
      <w:r w:rsidRPr="00AC5135">
        <w:rPr>
          <w:sz w:val="28"/>
          <w:szCs w:val="28"/>
          <w:lang w:val="uk-UA"/>
        </w:rPr>
        <w:t xml:space="preserve"> грн.</w:t>
      </w:r>
    </w:p>
    <w:p w:rsidR="00B419C9" w:rsidRPr="00B419C9" w:rsidRDefault="00B419C9" w:rsidP="00B419C9">
      <w:pPr>
        <w:pStyle w:val="1"/>
        <w:spacing w:after="0"/>
        <w:ind w:left="0" w:firstLine="567"/>
        <w:jc w:val="both"/>
        <w:rPr>
          <w:rFonts w:ascii="Times New Roman" w:hAnsi="Times New Roman"/>
          <w:color w:val="000000"/>
          <w:sz w:val="28"/>
          <w:szCs w:val="28"/>
          <w:lang w:val="uk-UA"/>
        </w:rPr>
      </w:pPr>
      <w:r w:rsidRPr="00B419C9">
        <w:rPr>
          <w:rFonts w:ascii="Times New Roman" w:hAnsi="Times New Roman"/>
          <w:color w:val="000000"/>
          <w:sz w:val="28"/>
          <w:szCs w:val="28"/>
          <w:lang w:val="uk-UA"/>
        </w:rPr>
        <w:t>Оплату за харчування дітей батьки здійснюють щомісячно в розмірі 75% від вартості харчування, друга половина вартості сплачується міською радою, відповідно до рішення виконавчого комітету від</w:t>
      </w:r>
      <w:r w:rsidR="009869DE" w:rsidRPr="009869DE">
        <w:rPr>
          <w:rFonts w:ascii="Times New Roman" w:hAnsi="Times New Roman"/>
          <w:sz w:val="28"/>
          <w:szCs w:val="28"/>
          <w:lang w:val="uk-UA"/>
        </w:rPr>
        <w:t xml:space="preserve"> </w:t>
      </w:r>
      <w:r w:rsidR="00D85DDC">
        <w:rPr>
          <w:rFonts w:ascii="Times New Roman" w:hAnsi="Times New Roman"/>
          <w:sz w:val="28"/>
          <w:szCs w:val="28"/>
          <w:lang w:val="uk-UA"/>
        </w:rPr>
        <w:t>30</w:t>
      </w:r>
      <w:r w:rsidR="009869DE" w:rsidRPr="009869DE">
        <w:rPr>
          <w:rFonts w:ascii="Times New Roman" w:hAnsi="Times New Roman"/>
          <w:sz w:val="28"/>
          <w:szCs w:val="28"/>
          <w:lang w:val="uk-UA"/>
        </w:rPr>
        <w:t>.</w:t>
      </w:r>
      <w:r w:rsidR="00D85DDC">
        <w:rPr>
          <w:rFonts w:ascii="Times New Roman" w:hAnsi="Times New Roman"/>
          <w:sz w:val="28"/>
          <w:szCs w:val="28"/>
          <w:lang w:val="uk-UA"/>
        </w:rPr>
        <w:t>12</w:t>
      </w:r>
      <w:r w:rsidR="009869DE" w:rsidRPr="009869DE">
        <w:rPr>
          <w:rFonts w:ascii="Times New Roman" w:hAnsi="Times New Roman"/>
          <w:sz w:val="28"/>
          <w:szCs w:val="28"/>
          <w:lang w:val="uk-UA"/>
        </w:rPr>
        <w:t>.20</w:t>
      </w:r>
      <w:r w:rsidR="00D85DDC">
        <w:rPr>
          <w:rFonts w:ascii="Times New Roman" w:hAnsi="Times New Roman"/>
          <w:sz w:val="28"/>
          <w:szCs w:val="28"/>
          <w:lang w:val="uk-UA"/>
        </w:rPr>
        <w:t>20</w:t>
      </w:r>
      <w:r w:rsidR="009869DE" w:rsidRPr="009869DE">
        <w:rPr>
          <w:rFonts w:ascii="Times New Roman" w:hAnsi="Times New Roman"/>
          <w:sz w:val="28"/>
          <w:szCs w:val="28"/>
          <w:lang w:val="uk-UA"/>
        </w:rPr>
        <w:t xml:space="preserve"> р. № 2</w:t>
      </w:r>
      <w:r w:rsidR="00D85DDC">
        <w:rPr>
          <w:rFonts w:ascii="Times New Roman" w:hAnsi="Times New Roman"/>
          <w:sz w:val="28"/>
          <w:szCs w:val="28"/>
          <w:lang w:val="uk-UA"/>
        </w:rPr>
        <w:t>893</w:t>
      </w:r>
      <w:r w:rsidRPr="00B419C9">
        <w:rPr>
          <w:rFonts w:ascii="Times New Roman" w:hAnsi="Times New Roman"/>
          <w:sz w:val="28"/>
          <w:szCs w:val="28"/>
          <w:lang w:val="uk-UA"/>
        </w:rPr>
        <w:t>.</w:t>
      </w:r>
      <w:r w:rsidRPr="00B419C9">
        <w:rPr>
          <w:rFonts w:ascii="Times New Roman" w:hAnsi="Times New Roman"/>
          <w:color w:val="000000"/>
          <w:sz w:val="28"/>
          <w:szCs w:val="28"/>
          <w:lang w:val="uk-UA"/>
        </w:rPr>
        <w:t xml:space="preserve"> Для пільгових категорій плата проводиться згідно чинного законодавства. </w:t>
      </w:r>
    </w:p>
    <w:p w:rsidR="00B419C9" w:rsidRPr="00B419C9" w:rsidRDefault="00B419C9" w:rsidP="00B419C9">
      <w:pPr>
        <w:pStyle w:val="Style59"/>
        <w:widowControl/>
        <w:spacing w:line="276" w:lineRule="auto"/>
        <w:ind w:right="10"/>
        <w:rPr>
          <w:sz w:val="28"/>
          <w:szCs w:val="28"/>
          <w:lang w:val="uk-UA"/>
        </w:rPr>
      </w:pPr>
      <w:r w:rsidRPr="00B419C9">
        <w:rPr>
          <w:sz w:val="28"/>
          <w:szCs w:val="28"/>
          <w:lang w:val="uk-UA"/>
        </w:rPr>
        <w:t>Проаналізувавши стан харчування за минулий навчальний рік слід відзначити, що в раціон діти отримували м'ясні, рибні продукти, молоко, сир, сир твердий, масло вершкове, напої, овочі, фрукти, повний набір круп, тощо. Всі завезені продукти відповідали стандартам.</w:t>
      </w:r>
    </w:p>
    <w:p w:rsidR="00B419C9" w:rsidRPr="00B419C9" w:rsidRDefault="00ED3C43" w:rsidP="00B419C9">
      <w:pPr>
        <w:pStyle w:val="Style59"/>
        <w:widowControl/>
        <w:spacing w:line="276" w:lineRule="auto"/>
        <w:ind w:right="10"/>
        <w:rPr>
          <w:rStyle w:val="FontStyle71"/>
          <w:sz w:val="28"/>
          <w:szCs w:val="28"/>
        </w:rPr>
      </w:pPr>
      <w:r w:rsidRPr="00ED3C43">
        <w:rPr>
          <w:b/>
          <w:sz w:val="28"/>
          <w:szCs w:val="28"/>
          <w:lang w:val="uk-UA"/>
        </w:rPr>
        <w:t>Д</w:t>
      </w:r>
      <w:r w:rsidR="00B419C9" w:rsidRPr="00ED3C43">
        <w:rPr>
          <w:b/>
          <w:sz w:val="28"/>
          <w:szCs w:val="28"/>
          <w:lang w:val="uk-UA"/>
        </w:rPr>
        <w:t>ля приготуванні їжі дітям</w:t>
      </w:r>
      <w:r w:rsidRPr="00ED3C43">
        <w:rPr>
          <w:b/>
          <w:sz w:val="28"/>
          <w:szCs w:val="28"/>
          <w:lang w:val="uk-UA"/>
        </w:rPr>
        <w:t xml:space="preserve"> використовується очищена питна вода </w:t>
      </w:r>
      <w:r>
        <w:rPr>
          <w:sz w:val="28"/>
          <w:szCs w:val="28"/>
          <w:lang w:val="uk-UA"/>
        </w:rPr>
        <w:t>(</w:t>
      </w:r>
      <w:r w:rsidRPr="00B419C9">
        <w:rPr>
          <w:b/>
          <w:sz w:val="28"/>
          <w:szCs w:val="28"/>
          <w:lang w:val="uk-UA"/>
        </w:rPr>
        <w:t>9-ти ступенев</w:t>
      </w:r>
      <w:r>
        <w:rPr>
          <w:b/>
          <w:sz w:val="28"/>
          <w:szCs w:val="28"/>
          <w:lang w:val="uk-UA"/>
        </w:rPr>
        <w:t>а</w:t>
      </w:r>
      <w:r w:rsidRPr="00B419C9">
        <w:rPr>
          <w:b/>
          <w:sz w:val="28"/>
          <w:szCs w:val="28"/>
          <w:lang w:val="uk-UA"/>
        </w:rPr>
        <w:t xml:space="preserve"> систем</w:t>
      </w:r>
      <w:r>
        <w:rPr>
          <w:b/>
          <w:sz w:val="28"/>
          <w:szCs w:val="28"/>
          <w:lang w:val="uk-UA"/>
        </w:rPr>
        <w:t>а очистки)</w:t>
      </w:r>
    </w:p>
    <w:p w:rsidR="00B419C9" w:rsidRPr="00B419C9" w:rsidRDefault="00B419C9" w:rsidP="00B419C9">
      <w:pPr>
        <w:pStyle w:val="Style64"/>
        <w:widowControl/>
        <w:spacing w:line="276" w:lineRule="auto"/>
        <w:ind w:firstLine="709"/>
        <w:rPr>
          <w:rStyle w:val="FontStyle71"/>
          <w:sz w:val="28"/>
          <w:szCs w:val="28"/>
          <w:lang w:val="uk-UA" w:eastAsia="uk-UA"/>
        </w:rPr>
      </w:pPr>
      <w:r w:rsidRPr="00B419C9">
        <w:rPr>
          <w:rStyle w:val="FontStyle71"/>
          <w:sz w:val="28"/>
          <w:szCs w:val="28"/>
          <w:lang w:val="uk-UA" w:eastAsia="uk-UA"/>
        </w:rPr>
        <w:t>Виконання завдань адміністративно-господарської роботи сприяло покращенню матеріально-технічної бази садочка, забезпеченню належного</w:t>
      </w:r>
      <w:r w:rsidR="00ED3C43">
        <w:rPr>
          <w:rStyle w:val="FontStyle71"/>
          <w:sz w:val="28"/>
          <w:szCs w:val="28"/>
          <w:lang w:val="uk-UA" w:eastAsia="uk-UA"/>
        </w:rPr>
        <w:t xml:space="preserve"> </w:t>
      </w:r>
      <w:r w:rsidRPr="00B419C9">
        <w:rPr>
          <w:rStyle w:val="FontStyle71"/>
          <w:sz w:val="28"/>
          <w:szCs w:val="28"/>
          <w:lang w:val="uk-UA" w:eastAsia="uk-UA"/>
        </w:rPr>
        <w:t>функціонування всіх систем закладу.</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lastRenderedPageBreak/>
        <w:t>Така робота проведена завдяки спільним зусиллям колективу садочка і батьків, спонсорській допомозі</w:t>
      </w:r>
      <w:r w:rsidR="00336670">
        <w:rPr>
          <w:rStyle w:val="FontStyle71"/>
          <w:sz w:val="28"/>
          <w:szCs w:val="28"/>
          <w:lang w:val="uk-UA" w:eastAsia="uk-UA"/>
        </w:rPr>
        <w:t xml:space="preserve"> та міського бюджету:</w:t>
      </w:r>
    </w:p>
    <w:p w:rsidR="007E2C78" w:rsidRPr="007E2C78" w:rsidRDefault="007E2C78" w:rsidP="007E2C78">
      <w:pPr>
        <w:pStyle w:val="Style64"/>
        <w:spacing w:line="276" w:lineRule="auto"/>
        <w:ind w:firstLine="567"/>
        <w:rPr>
          <w:sz w:val="28"/>
          <w:szCs w:val="28"/>
          <w:lang w:eastAsia="uk-UA"/>
        </w:rPr>
      </w:pPr>
      <w:r w:rsidRPr="007E2C78">
        <w:rPr>
          <w:b/>
          <w:bCs/>
          <w:sz w:val="28"/>
          <w:szCs w:val="28"/>
          <w:lang w:val="uk-UA" w:eastAsia="uk-UA"/>
        </w:rPr>
        <w:t>.   Придбано та встановлено за кошти міського бюджету</w:t>
      </w:r>
    </w:p>
    <w:p w:rsidR="00CC3C41" w:rsidRPr="007E2C78" w:rsidRDefault="00FE12A7" w:rsidP="007E2C78">
      <w:pPr>
        <w:pStyle w:val="Style64"/>
        <w:numPr>
          <w:ilvl w:val="0"/>
          <w:numId w:val="16"/>
        </w:numPr>
        <w:spacing w:line="276" w:lineRule="auto"/>
        <w:rPr>
          <w:sz w:val="28"/>
          <w:szCs w:val="28"/>
          <w:lang w:eastAsia="uk-UA"/>
        </w:rPr>
      </w:pPr>
      <w:r w:rsidRPr="007E2C78">
        <w:rPr>
          <w:b/>
          <w:bCs/>
          <w:sz w:val="28"/>
          <w:szCs w:val="28"/>
          <w:lang w:val="uk-UA" w:eastAsia="uk-UA"/>
        </w:rPr>
        <w:t xml:space="preserve">безконтактні термометри-3 штуки, </w:t>
      </w:r>
      <w:proofErr w:type="spellStart"/>
      <w:r w:rsidRPr="007E2C78">
        <w:rPr>
          <w:b/>
          <w:bCs/>
          <w:sz w:val="28"/>
          <w:szCs w:val="28"/>
          <w:lang w:val="uk-UA" w:eastAsia="uk-UA"/>
        </w:rPr>
        <w:t>деззасоби</w:t>
      </w:r>
      <w:proofErr w:type="spellEnd"/>
      <w:r w:rsidRPr="007E2C78">
        <w:rPr>
          <w:b/>
          <w:bCs/>
          <w:sz w:val="28"/>
          <w:szCs w:val="28"/>
          <w:lang w:val="uk-UA" w:eastAsia="uk-UA"/>
        </w:rPr>
        <w:t xml:space="preserve"> </w:t>
      </w:r>
    </w:p>
    <w:p w:rsidR="00CC3C41" w:rsidRPr="007E2C78" w:rsidRDefault="00FE12A7" w:rsidP="007E2C78">
      <w:pPr>
        <w:pStyle w:val="Style64"/>
        <w:numPr>
          <w:ilvl w:val="0"/>
          <w:numId w:val="16"/>
        </w:numPr>
        <w:spacing w:line="276" w:lineRule="auto"/>
        <w:rPr>
          <w:sz w:val="28"/>
          <w:szCs w:val="28"/>
          <w:lang w:eastAsia="uk-UA"/>
        </w:rPr>
      </w:pPr>
      <w:r w:rsidRPr="007E2C78">
        <w:rPr>
          <w:b/>
          <w:bCs/>
          <w:sz w:val="28"/>
          <w:szCs w:val="28"/>
          <w:lang w:val="uk-UA" w:eastAsia="uk-UA"/>
        </w:rPr>
        <w:t xml:space="preserve">паперові рушники </w:t>
      </w:r>
    </w:p>
    <w:p w:rsidR="00CC3C41" w:rsidRPr="007E2C78" w:rsidRDefault="00FE12A7" w:rsidP="007E2C78">
      <w:pPr>
        <w:pStyle w:val="Style64"/>
        <w:numPr>
          <w:ilvl w:val="0"/>
          <w:numId w:val="17"/>
        </w:numPr>
        <w:spacing w:line="276" w:lineRule="auto"/>
        <w:rPr>
          <w:sz w:val="28"/>
          <w:szCs w:val="28"/>
          <w:lang w:eastAsia="uk-UA"/>
        </w:rPr>
      </w:pPr>
      <w:r w:rsidRPr="007E2C78">
        <w:rPr>
          <w:b/>
          <w:bCs/>
          <w:sz w:val="28"/>
          <w:szCs w:val="28"/>
          <w:lang w:val="uk-UA" w:eastAsia="uk-UA"/>
        </w:rPr>
        <w:t xml:space="preserve">здійснено обрізку дерев </w:t>
      </w:r>
    </w:p>
    <w:p w:rsidR="00CC3C41" w:rsidRPr="007E2C78" w:rsidRDefault="00FE12A7" w:rsidP="007E2C78">
      <w:pPr>
        <w:pStyle w:val="Style64"/>
        <w:numPr>
          <w:ilvl w:val="0"/>
          <w:numId w:val="17"/>
        </w:numPr>
        <w:spacing w:line="276" w:lineRule="auto"/>
        <w:rPr>
          <w:sz w:val="28"/>
          <w:szCs w:val="28"/>
          <w:lang w:eastAsia="uk-UA"/>
        </w:rPr>
      </w:pPr>
      <w:r w:rsidRPr="007E2C78">
        <w:rPr>
          <w:b/>
          <w:bCs/>
          <w:sz w:val="28"/>
          <w:szCs w:val="28"/>
          <w:lang w:val="uk-UA" w:eastAsia="uk-UA"/>
        </w:rPr>
        <w:t>гідропневматичне  випробування системи опалення</w:t>
      </w:r>
    </w:p>
    <w:p w:rsidR="00CC3C41" w:rsidRPr="007E2C78" w:rsidRDefault="007E2C78" w:rsidP="007E2C78">
      <w:pPr>
        <w:pStyle w:val="Style64"/>
        <w:numPr>
          <w:ilvl w:val="0"/>
          <w:numId w:val="17"/>
        </w:numPr>
        <w:spacing w:line="276" w:lineRule="auto"/>
        <w:rPr>
          <w:sz w:val="28"/>
          <w:szCs w:val="28"/>
          <w:lang w:eastAsia="uk-UA"/>
        </w:rPr>
      </w:pPr>
      <w:r>
        <w:rPr>
          <w:b/>
          <w:bCs/>
          <w:sz w:val="28"/>
          <w:szCs w:val="28"/>
          <w:lang w:val="uk-UA" w:eastAsia="uk-UA"/>
        </w:rPr>
        <w:t xml:space="preserve">повірку контуру заземлення </w:t>
      </w:r>
      <w:r w:rsidR="00FE12A7" w:rsidRPr="007E2C78">
        <w:rPr>
          <w:b/>
          <w:bCs/>
          <w:sz w:val="28"/>
          <w:szCs w:val="28"/>
          <w:lang w:val="uk-UA" w:eastAsia="uk-UA"/>
        </w:rPr>
        <w:t xml:space="preserve"> </w:t>
      </w:r>
    </w:p>
    <w:p w:rsidR="00CC3C41" w:rsidRPr="007E2C78" w:rsidRDefault="00FE12A7" w:rsidP="007E2C78">
      <w:pPr>
        <w:pStyle w:val="Style64"/>
        <w:numPr>
          <w:ilvl w:val="0"/>
          <w:numId w:val="17"/>
        </w:numPr>
        <w:spacing w:line="276" w:lineRule="auto"/>
        <w:rPr>
          <w:sz w:val="28"/>
          <w:szCs w:val="28"/>
          <w:lang w:eastAsia="uk-UA"/>
        </w:rPr>
      </w:pPr>
      <w:r w:rsidRPr="007E2C78">
        <w:rPr>
          <w:b/>
          <w:bCs/>
          <w:sz w:val="28"/>
          <w:szCs w:val="28"/>
          <w:lang w:val="uk-UA" w:eastAsia="uk-UA"/>
        </w:rPr>
        <w:t xml:space="preserve">встановлено систему підігріву води </w:t>
      </w:r>
    </w:p>
    <w:p w:rsidR="007E2C78" w:rsidRDefault="007E2C78" w:rsidP="007E2C78">
      <w:pPr>
        <w:pStyle w:val="Style64"/>
        <w:widowControl/>
        <w:spacing w:line="276" w:lineRule="auto"/>
        <w:ind w:firstLine="0"/>
        <w:rPr>
          <w:b/>
          <w:bCs/>
          <w:sz w:val="28"/>
          <w:szCs w:val="28"/>
          <w:lang w:val="uk-UA" w:eastAsia="uk-UA"/>
        </w:rPr>
      </w:pPr>
      <w:r>
        <w:rPr>
          <w:b/>
          <w:bCs/>
          <w:sz w:val="28"/>
          <w:szCs w:val="28"/>
          <w:lang w:val="uk-UA" w:eastAsia="uk-UA"/>
        </w:rPr>
        <w:t xml:space="preserve">     - придбано </w:t>
      </w:r>
      <w:r w:rsidRPr="007E2C78">
        <w:rPr>
          <w:b/>
          <w:bCs/>
          <w:sz w:val="28"/>
          <w:szCs w:val="28"/>
          <w:lang w:val="uk-UA" w:eastAsia="uk-UA"/>
        </w:rPr>
        <w:t>копіювальний пристрій СА</w:t>
      </w:r>
      <w:r w:rsidRPr="007E2C78">
        <w:rPr>
          <w:b/>
          <w:bCs/>
          <w:sz w:val="28"/>
          <w:szCs w:val="28"/>
          <w:lang w:val="en-US" w:eastAsia="uk-UA"/>
        </w:rPr>
        <w:t>NON</w:t>
      </w:r>
      <w:r w:rsidRPr="007E2C78">
        <w:rPr>
          <w:b/>
          <w:bCs/>
          <w:sz w:val="28"/>
          <w:szCs w:val="28"/>
          <w:lang w:eastAsia="uk-UA"/>
        </w:rPr>
        <w:t xml:space="preserve"> </w:t>
      </w:r>
      <w:r w:rsidRPr="007E2C78">
        <w:rPr>
          <w:b/>
          <w:bCs/>
          <w:sz w:val="28"/>
          <w:szCs w:val="28"/>
          <w:lang w:val="uk-UA" w:eastAsia="uk-UA"/>
        </w:rPr>
        <w:t xml:space="preserve"> </w:t>
      </w:r>
      <w:r w:rsidRPr="007E2C78">
        <w:rPr>
          <w:b/>
          <w:bCs/>
          <w:sz w:val="28"/>
          <w:szCs w:val="28"/>
          <w:lang w:val="en-US" w:eastAsia="uk-UA"/>
        </w:rPr>
        <w:t>LBP</w:t>
      </w:r>
      <w:r w:rsidRPr="007E2C78">
        <w:rPr>
          <w:b/>
          <w:bCs/>
          <w:sz w:val="28"/>
          <w:szCs w:val="28"/>
          <w:lang w:eastAsia="uk-UA"/>
        </w:rPr>
        <w:t xml:space="preserve"> 621</w:t>
      </w:r>
      <w:proofErr w:type="spellStart"/>
      <w:r w:rsidRPr="007E2C78">
        <w:rPr>
          <w:b/>
          <w:bCs/>
          <w:sz w:val="28"/>
          <w:szCs w:val="28"/>
          <w:lang w:val="en-US" w:eastAsia="uk-UA"/>
        </w:rPr>
        <w:t>Cw</w:t>
      </w:r>
      <w:proofErr w:type="spellEnd"/>
      <w:r w:rsidRPr="007E2C78">
        <w:rPr>
          <w:b/>
          <w:bCs/>
          <w:sz w:val="28"/>
          <w:szCs w:val="28"/>
          <w:lang w:val="uk-UA" w:eastAsia="uk-UA"/>
        </w:rPr>
        <w:t xml:space="preserve"> – 2020рік</w:t>
      </w:r>
    </w:p>
    <w:p w:rsidR="00B419C9" w:rsidRPr="00B419C9" w:rsidRDefault="00B419C9" w:rsidP="007E2C78">
      <w:pPr>
        <w:pStyle w:val="Style64"/>
        <w:widowControl/>
        <w:spacing w:line="276" w:lineRule="auto"/>
        <w:ind w:firstLine="0"/>
        <w:rPr>
          <w:rStyle w:val="FontStyle71"/>
          <w:sz w:val="28"/>
          <w:szCs w:val="28"/>
          <w:lang w:val="uk-UA" w:eastAsia="uk-UA"/>
        </w:rPr>
      </w:pPr>
      <w:r w:rsidRPr="00B01995">
        <w:rPr>
          <w:rStyle w:val="FontStyle71"/>
          <w:sz w:val="28"/>
          <w:szCs w:val="28"/>
          <w:lang w:val="uk-UA" w:eastAsia="uk-UA"/>
        </w:rPr>
        <w:t>Батьківськими комітетами груп для потреб дітей було подаровано:</w:t>
      </w:r>
    </w:p>
    <w:tbl>
      <w:tblPr>
        <w:tblStyle w:val="a4"/>
        <w:tblW w:w="0" w:type="auto"/>
        <w:tblLook w:val="04A0"/>
      </w:tblPr>
      <w:tblGrid>
        <w:gridCol w:w="1242"/>
        <w:gridCol w:w="8410"/>
      </w:tblGrid>
      <w:tr w:rsidR="00B419C9" w:rsidRPr="00B419C9" w:rsidTr="00B419C9">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група</w:t>
            </w:r>
          </w:p>
        </w:tc>
        <w:tc>
          <w:tcPr>
            <w:tcW w:w="8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Подаровано</w:t>
            </w:r>
          </w:p>
        </w:tc>
      </w:tr>
      <w:tr w:rsidR="00B419C9" w:rsidRPr="00B419C9"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№1</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355D39" w:rsidP="00D94286">
            <w:pPr>
              <w:pStyle w:val="Style64"/>
              <w:widowControl/>
              <w:spacing w:line="276" w:lineRule="auto"/>
              <w:ind w:firstLine="0"/>
              <w:rPr>
                <w:rStyle w:val="FontStyle71"/>
                <w:sz w:val="28"/>
                <w:szCs w:val="28"/>
                <w:lang w:val="uk-UA" w:eastAsia="uk-UA"/>
              </w:rPr>
            </w:pPr>
            <w:r>
              <w:rPr>
                <w:rStyle w:val="FontStyle71"/>
                <w:sz w:val="28"/>
                <w:szCs w:val="28"/>
                <w:lang w:val="uk-UA" w:eastAsia="uk-UA"/>
              </w:rPr>
              <w:t>Замінено змішувач води у буфетній.</w:t>
            </w:r>
          </w:p>
        </w:tc>
      </w:tr>
      <w:tr w:rsidR="00B419C9" w:rsidRPr="0009143B"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№2</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09143B" w:rsidP="0009143B">
            <w:pPr>
              <w:pStyle w:val="Style64"/>
              <w:widowControl/>
              <w:spacing w:line="276" w:lineRule="auto"/>
              <w:ind w:firstLine="0"/>
              <w:rPr>
                <w:rStyle w:val="FontStyle71"/>
                <w:sz w:val="28"/>
                <w:szCs w:val="28"/>
                <w:lang w:val="uk-UA" w:eastAsia="uk-UA"/>
              </w:rPr>
            </w:pPr>
            <w:r>
              <w:rPr>
                <w:rStyle w:val="FontStyle71"/>
                <w:sz w:val="28"/>
                <w:szCs w:val="28"/>
                <w:lang w:val="uk-UA" w:eastAsia="uk-UA"/>
              </w:rPr>
              <w:t xml:space="preserve">Встановлена навісна шафа для господарчого </w:t>
            </w:r>
            <w:proofErr w:type="spellStart"/>
            <w:r>
              <w:rPr>
                <w:rStyle w:val="FontStyle71"/>
                <w:sz w:val="28"/>
                <w:szCs w:val="28"/>
                <w:lang w:val="uk-UA" w:eastAsia="uk-UA"/>
              </w:rPr>
              <w:t>інвентяря</w:t>
            </w:r>
            <w:proofErr w:type="spellEnd"/>
            <w:r>
              <w:rPr>
                <w:rStyle w:val="FontStyle71"/>
                <w:sz w:val="28"/>
                <w:szCs w:val="28"/>
                <w:lang w:val="uk-UA" w:eastAsia="uk-UA"/>
              </w:rPr>
              <w:t>. Замінено змішувач (кран-лійка) в умивальній кімнаті, демонтовано старі секції для рушників та встановлено сучасні тримачі для паперових рушників та туалетного паперу. Встановлено сонцезахисні жалюзі на 4 групових вікна.</w:t>
            </w:r>
          </w:p>
        </w:tc>
      </w:tr>
      <w:tr w:rsidR="00B419C9" w:rsidRPr="00B419C9"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№3</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09143B">
            <w:pPr>
              <w:pStyle w:val="Style64"/>
              <w:widowControl/>
              <w:spacing w:line="276" w:lineRule="auto"/>
              <w:ind w:firstLine="0"/>
              <w:rPr>
                <w:rStyle w:val="FontStyle71"/>
                <w:sz w:val="28"/>
                <w:szCs w:val="28"/>
                <w:lang w:val="uk-UA" w:eastAsia="uk-UA"/>
              </w:rPr>
            </w:pPr>
            <w:r>
              <w:rPr>
                <w:rStyle w:val="FontStyle71"/>
                <w:sz w:val="28"/>
                <w:szCs w:val="28"/>
                <w:lang w:val="uk-UA" w:eastAsia="uk-UA"/>
              </w:rPr>
              <w:t>Встановлено короб на труби каналізації, замінено вентиляційну решітку.</w:t>
            </w:r>
          </w:p>
        </w:tc>
      </w:tr>
      <w:tr w:rsidR="00B419C9" w:rsidRPr="00B419C9"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№4</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09143B" w:rsidP="00D94286">
            <w:pPr>
              <w:pStyle w:val="Style64"/>
              <w:widowControl/>
              <w:spacing w:line="276" w:lineRule="auto"/>
              <w:ind w:firstLine="0"/>
              <w:rPr>
                <w:rStyle w:val="FontStyle71"/>
                <w:sz w:val="28"/>
                <w:szCs w:val="28"/>
                <w:lang w:val="uk-UA" w:eastAsia="uk-UA"/>
              </w:rPr>
            </w:pPr>
            <w:r>
              <w:rPr>
                <w:rStyle w:val="FontStyle71"/>
                <w:sz w:val="28"/>
                <w:szCs w:val="28"/>
                <w:lang w:val="uk-UA" w:eastAsia="uk-UA"/>
              </w:rPr>
              <w:t>Здійснено заміну піску  у пісочниці</w:t>
            </w:r>
          </w:p>
        </w:tc>
      </w:tr>
      <w:tr w:rsidR="0009143B" w:rsidRPr="00B419C9" w:rsidTr="00B419C9">
        <w:tc>
          <w:tcPr>
            <w:tcW w:w="1242" w:type="dxa"/>
            <w:tcBorders>
              <w:top w:val="single" w:sz="4" w:space="0" w:color="auto"/>
              <w:left w:val="single" w:sz="4" w:space="0" w:color="auto"/>
              <w:bottom w:val="single" w:sz="4" w:space="0" w:color="auto"/>
              <w:right w:val="single" w:sz="4" w:space="0" w:color="auto"/>
            </w:tcBorders>
            <w:hideMark/>
          </w:tcPr>
          <w:p w:rsidR="0009143B" w:rsidRPr="00B419C9" w:rsidRDefault="0009143B">
            <w:pPr>
              <w:pStyle w:val="Style64"/>
              <w:widowControl/>
              <w:spacing w:line="276" w:lineRule="auto"/>
              <w:ind w:firstLine="0"/>
              <w:rPr>
                <w:rStyle w:val="FontStyle71"/>
                <w:sz w:val="28"/>
                <w:szCs w:val="28"/>
                <w:lang w:val="uk-UA" w:eastAsia="uk-UA"/>
              </w:rPr>
            </w:pPr>
            <w:r>
              <w:rPr>
                <w:rStyle w:val="FontStyle71"/>
                <w:sz w:val="28"/>
                <w:szCs w:val="28"/>
                <w:lang w:val="uk-UA" w:eastAsia="uk-UA"/>
              </w:rPr>
              <w:t>№6</w:t>
            </w:r>
          </w:p>
        </w:tc>
        <w:tc>
          <w:tcPr>
            <w:tcW w:w="8410" w:type="dxa"/>
            <w:tcBorders>
              <w:top w:val="single" w:sz="4" w:space="0" w:color="auto"/>
              <w:left w:val="single" w:sz="4" w:space="0" w:color="auto"/>
              <w:bottom w:val="single" w:sz="4" w:space="0" w:color="auto"/>
              <w:right w:val="single" w:sz="4" w:space="0" w:color="auto"/>
            </w:tcBorders>
            <w:hideMark/>
          </w:tcPr>
          <w:p w:rsidR="0009143B" w:rsidRDefault="0009143B">
            <w:pPr>
              <w:pStyle w:val="Style64"/>
              <w:widowControl/>
              <w:spacing w:line="276" w:lineRule="auto"/>
              <w:ind w:firstLine="0"/>
              <w:rPr>
                <w:rStyle w:val="FontStyle71"/>
                <w:sz w:val="28"/>
                <w:szCs w:val="28"/>
                <w:lang w:val="uk-UA" w:eastAsia="uk-UA"/>
              </w:rPr>
            </w:pPr>
            <w:r>
              <w:rPr>
                <w:rStyle w:val="FontStyle71"/>
                <w:sz w:val="28"/>
                <w:szCs w:val="28"/>
                <w:lang w:val="uk-UA" w:eastAsia="uk-UA"/>
              </w:rPr>
              <w:t>Здійснено ремонт пісочниці</w:t>
            </w:r>
          </w:p>
        </w:tc>
      </w:tr>
      <w:tr w:rsidR="00B419C9" w:rsidRPr="001A56DC"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№7</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78005C" w:rsidP="00C340DD">
            <w:pPr>
              <w:pStyle w:val="Style64"/>
              <w:widowControl/>
              <w:spacing w:line="276" w:lineRule="auto"/>
              <w:ind w:firstLine="0"/>
              <w:rPr>
                <w:rStyle w:val="FontStyle71"/>
                <w:sz w:val="28"/>
                <w:szCs w:val="28"/>
                <w:lang w:val="uk-UA" w:eastAsia="uk-UA"/>
              </w:rPr>
            </w:pPr>
            <w:r>
              <w:rPr>
                <w:rStyle w:val="FontStyle71"/>
                <w:sz w:val="28"/>
                <w:szCs w:val="28"/>
                <w:lang w:val="uk-UA" w:eastAsia="uk-UA"/>
              </w:rPr>
              <w:t>Встановлено нову пісочницю на майданчику</w:t>
            </w:r>
            <w:r w:rsidR="00C340DD">
              <w:rPr>
                <w:rStyle w:val="FontStyle71"/>
                <w:sz w:val="28"/>
                <w:szCs w:val="28"/>
                <w:lang w:val="uk-UA" w:eastAsia="uk-UA"/>
              </w:rPr>
              <w:t>, замінено пісок. Придбано ємності для зберігання іграшок.</w:t>
            </w:r>
          </w:p>
        </w:tc>
      </w:tr>
      <w:tr w:rsidR="00B419C9" w:rsidRPr="00692A82" w:rsidTr="00B419C9">
        <w:tc>
          <w:tcPr>
            <w:tcW w:w="1242" w:type="dxa"/>
            <w:tcBorders>
              <w:top w:val="single" w:sz="4" w:space="0" w:color="auto"/>
              <w:left w:val="single" w:sz="4" w:space="0" w:color="auto"/>
              <w:bottom w:val="single" w:sz="4" w:space="0" w:color="auto"/>
              <w:right w:val="single" w:sz="4" w:space="0" w:color="auto"/>
            </w:tcBorders>
            <w:hideMark/>
          </w:tcPr>
          <w:p w:rsidR="00B419C9" w:rsidRPr="00B419C9" w:rsidRDefault="00B419C9">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№11</w:t>
            </w:r>
          </w:p>
        </w:tc>
        <w:tc>
          <w:tcPr>
            <w:tcW w:w="8410" w:type="dxa"/>
            <w:tcBorders>
              <w:top w:val="single" w:sz="4" w:space="0" w:color="auto"/>
              <w:left w:val="single" w:sz="4" w:space="0" w:color="auto"/>
              <w:bottom w:val="single" w:sz="4" w:space="0" w:color="auto"/>
              <w:right w:val="single" w:sz="4" w:space="0" w:color="auto"/>
            </w:tcBorders>
            <w:hideMark/>
          </w:tcPr>
          <w:p w:rsidR="00B419C9" w:rsidRPr="00B419C9" w:rsidRDefault="00692A82" w:rsidP="00692A82">
            <w:pPr>
              <w:pStyle w:val="Style64"/>
              <w:widowControl/>
              <w:spacing w:line="276" w:lineRule="auto"/>
              <w:ind w:firstLine="0"/>
              <w:rPr>
                <w:rStyle w:val="FontStyle71"/>
                <w:sz w:val="28"/>
                <w:szCs w:val="28"/>
                <w:lang w:val="uk-UA" w:eastAsia="uk-UA"/>
              </w:rPr>
            </w:pPr>
            <w:r>
              <w:rPr>
                <w:rStyle w:val="FontStyle71"/>
                <w:sz w:val="28"/>
                <w:szCs w:val="28"/>
                <w:lang w:val="uk-UA" w:eastAsia="uk-UA"/>
              </w:rPr>
              <w:t>Здійснено заміну піску  у пісочниці. Встановлено тримачі для паперових рушників та туалетного паперу.</w:t>
            </w:r>
          </w:p>
        </w:tc>
      </w:tr>
      <w:tr w:rsidR="00E800BB" w:rsidRPr="00692A82" w:rsidTr="00B419C9">
        <w:tc>
          <w:tcPr>
            <w:tcW w:w="1242" w:type="dxa"/>
            <w:tcBorders>
              <w:top w:val="single" w:sz="4" w:space="0" w:color="auto"/>
              <w:left w:val="single" w:sz="4" w:space="0" w:color="auto"/>
              <w:bottom w:val="single" w:sz="4" w:space="0" w:color="auto"/>
              <w:right w:val="single" w:sz="4" w:space="0" w:color="auto"/>
            </w:tcBorders>
            <w:hideMark/>
          </w:tcPr>
          <w:p w:rsidR="00E800BB" w:rsidRPr="00B419C9" w:rsidRDefault="00E800BB">
            <w:pPr>
              <w:pStyle w:val="Style64"/>
              <w:widowControl/>
              <w:spacing w:line="276" w:lineRule="auto"/>
              <w:ind w:firstLine="0"/>
              <w:rPr>
                <w:rStyle w:val="FontStyle71"/>
                <w:sz w:val="28"/>
                <w:szCs w:val="28"/>
                <w:lang w:val="uk-UA" w:eastAsia="uk-UA"/>
              </w:rPr>
            </w:pPr>
          </w:p>
        </w:tc>
        <w:tc>
          <w:tcPr>
            <w:tcW w:w="8410" w:type="dxa"/>
            <w:tcBorders>
              <w:top w:val="single" w:sz="4" w:space="0" w:color="auto"/>
              <w:left w:val="single" w:sz="4" w:space="0" w:color="auto"/>
              <w:bottom w:val="single" w:sz="4" w:space="0" w:color="auto"/>
              <w:right w:val="single" w:sz="4" w:space="0" w:color="auto"/>
            </w:tcBorders>
            <w:hideMark/>
          </w:tcPr>
          <w:p w:rsidR="00E800BB" w:rsidRPr="00B419C9" w:rsidRDefault="00E800BB">
            <w:pPr>
              <w:pStyle w:val="Style64"/>
              <w:widowControl/>
              <w:spacing w:line="276" w:lineRule="auto"/>
              <w:ind w:firstLine="0"/>
              <w:rPr>
                <w:rStyle w:val="FontStyle71"/>
                <w:sz w:val="28"/>
                <w:szCs w:val="28"/>
                <w:lang w:val="uk-UA" w:eastAsia="uk-UA"/>
              </w:rPr>
            </w:pPr>
          </w:p>
        </w:tc>
      </w:tr>
    </w:tbl>
    <w:p w:rsidR="006F7233" w:rsidRDefault="006F7233" w:rsidP="00B419C9">
      <w:pPr>
        <w:pStyle w:val="Style64"/>
        <w:widowControl/>
        <w:spacing w:line="276" w:lineRule="auto"/>
        <w:ind w:firstLine="567"/>
        <w:rPr>
          <w:rStyle w:val="FontStyle71"/>
          <w:sz w:val="28"/>
          <w:szCs w:val="28"/>
          <w:lang w:val="uk-UA" w:eastAsia="uk-UA"/>
        </w:rPr>
      </w:pPr>
    </w:p>
    <w:p w:rsidR="00B419C9" w:rsidRPr="00B419C9" w:rsidRDefault="00293495"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В кожній групі закладу </w:t>
      </w:r>
      <w:proofErr w:type="spellStart"/>
      <w:r w:rsidR="00355D39">
        <w:rPr>
          <w:rStyle w:val="FontStyle71"/>
          <w:sz w:val="28"/>
          <w:szCs w:val="28"/>
          <w:lang w:val="uk-UA" w:eastAsia="uk-UA"/>
        </w:rPr>
        <w:t>поремонтовано</w:t>
      </w:r>
      <w:proofErr w:type="spellEnd"/>
      <w:r w:rsidR="00355D39">
        <w:rPr>
          <w:rStyle w:val="FontStyle71"/>
          <w:sz w:val="28"/>
          <w:szCs w:val="28"/>
          <w:lang w:val="uk-UA" w:eastAsia="uk-UA"/>
        </w:rPr>
        <w:t xml:space="preserve"> та пофарбовано ігрові споруди на майданчиках</w:t>
      </w:r>
      <w:r>
        <w:rPr>
          <w:rStyle w:val="FontStyle71"/>
          <w:sz w:val="28"/>
          <w:szCs w:val="28"/>
          <w:lang w:val="uk-UA" w:eastAsia="uk-UA"/>
        </w:rPr>
        <w:t xml:space="preserve">. </w:t>
      </w:r>
      <w:r w:rsidR="00B419C9" w:rsidRPr="00B419C9">
        <w:rPr>
          <w:rStyle w:val="FontStyle71"/>
          <w:sz w:val="28"/>
          <w:szCs w:val="28"/>
          <w:lang w:val="uk-UA" w:eastAsia="uk-UA"/>
        </w:rPr>
        <w:t>Також батьки забезпечили дітей обладнанням для здійснення освітнього процесу, іграшками</w:t>
      </w:r>
      <w:r w:rsidR="00355D39">
        <w:rPr>
          <w:rStyle w:val="FontStyle71"/>
          <w:sz w:val="28"/>
          <w:szCs w:val="28"/>
          <w:lang w:val="uk-UA" w:eastAsia="uk-UA"/>
        </w:rPr>
        <w:t>, засобами для прання дитячої білизни, безконтактними термометрами.</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 xml:space="preserve">Дані матеріали оприбутковані згідно заяв голів </w:t>
      </w:r>
      <w:r w:rsidR="00336670">
        <w:rPr>
          <w:rStyle w:val="FontStyle71"/>
          <w:sz w:val="28"/>
          <w:szCs w:val="28"/>
          <w:lang w:val="uk-UA" w:eastAsia="uk-UA"/>
        </w:rPr>
        <w:t>ініціативних груп батьків</w:t>
      </w:r>
    </w:p>
    <w:p w:rsid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 xml:space="preserve">За кошти </w:t>
      </w:r>
      <w:r w:rsidR="00355D39">
        <w:rPr>
          <w:rStyle w:val="FontStyle71"/>
          <w:sz w:val="28"/>
          <w:szCs w:val="28"/>
          <w:lang w:val="uk-UA" w:eastAsia="uk-UA"/>
        </w:rPr>
        <w:t>спонсорів</w:t>
      </w:r>
      <w:r w:rsidRPr="00B419C9">
        <w:rPr>
          <w:rStyle w:val="FontStyle71"/>
          <w:sz w:val="28"/>
          <w:szCs w:val="28"/>
          <w:lang w:val="uk-UA" w:eastAsia="uk-UA"/>
        </w:rPr>
        <w:t xml:space="preserve"> в </w:t>
      </w:r>
      <w:proofErr w:type="spellStart"/>
      <w:r w:rsidRPr="00B419C9">
        <w:rPr>
          <w:rStyle w:val="FontStyle71"/>
          <w:sz w:val="28"/>
          <w:szCs w:val="28"/>
          <w:lang w:val="uk-UA" w:eastAsia="uk-UA"/>
        </w:rPr>
        <w:t>заклад</w:t>
      </w:r>
      <w:r w:rsidR="00355D39">
        <w:rPr>
          <w:rStyle w:val="FontStyle71"/>
          <w:sz w:val="28"/>
          <w:szCs w:val="28"/>
          <w:lang w:val="uk-UA" w:eastAsia="uk-UA"/>
        </w:rPr>
        <w:t>І</w:t>
      </w:r>
      <w:proofErr w:type="spellEnd"/>
      <w:r w:rsidRPr="00B419C9">
        <w:rPr>
          <w:rStyle w:val="FontStyle71"/>
          <w:sz w:val="28"/>
          <w:szCs w:val="28"/>
          <w:lang w:val="uk-UA" w:eastAsia="uk-UA"/>
        </w:rPr>
        <w:t>:</w:t>
      </w:r>
    </w:p>
    <w:p w:rsidR="00355D39" w:rsidRDefault="00355D39"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встановлено манометри (3 </w:t>
      </w:r>
      <w:proofErr w:type="spellStart"/>
      <w:r>
        <w:rPr>
          <w:rStyle w:val="FontStyle71"/>
          <w:sz w:val="28"/>
          <w:szCs w:val="28"/>
          <w:lang w:val="uk-UA" w:eastAsia="uk-UA"/>
        </w:rPr>
        <w:t>шт</w:t>
      </w:r>
      <w:proofErr w:type="spellEnd"/>
      <w:r>
        <w:rPr>
          <w:rStyle w:val="FontStyle71"/>
          <w:sz w:val="28"/>
          <w:szCs w:val="28"/>
          <w:lang w:val="uk-UA" w:eastAsia="uk-UA"/>
        </w:rPr>
        <w:t>)</w:t>
      </w:r>
    </w:p>
    <w:p w:rsidR="00355D39" w:rsidRDefault="00355D39" w:rsidP="00B419C9">
      <w:pPr>
        <w:pStyle w:val="Style64"/>
        <w:widowControl/>
        <w:spacing w:line="276" w:lineRule="auto"/>
        <w:ind w:firstLine="567"/>
        <w:rPr>
          <w:rStyle w:val="FontStyle71"/>
          <w:sz w:val="28"/>
          <w:szCs w:val="28"/>
          <w:lang w:val="uk-UA" w:eastAsia="uk-UA"/>
        </w:rPr>
      </w:pPr>
      <w:r w:rsidRPr="00336670">
        <w:rPr>
          <w:rStyle w:val="FontStyle71"/>
          <w:sz w:val="28"/>
          <w:szCs w:val="28"/>
          <w:lang w:val="uk-UA" w:eastAsia="uk-UA"/>
        </w:rPr>
        <w:t xml:space="preserve">- здійснено повірку </w:t>
      </w:r>
      <w:r w:rsidR="00336670" w:rsidRPr="00336670">
        <w:rPr>
          <w:rStyle w:val="FontStyle71"/>
          <w:sz w:val="28"/>
          <w:szCs w:val="28"/>
          <w:lang w:val="uk-UA" w:eastAsia="uk-UA"/>
        </w:rPr>
        <w:t>:</w:t>
      </w:r>
      <w:r w:rsidR="00336670">
        <w:rPr>
          <w:rStyle w:val="FontStyle71"/>
          <w:sz w:val="28"/>
          <w:szCs w:val="28"/>
          <w:lang w:val="uk-UA" w:eastAsia="uk-UA"/>
        </w:rPr>
        <w:t xml:space="preserve"> </w:t>
      </w:r>
      <w:proofErr w:type="spellStart"/>
      <w:r w:rsidR="00336670">
        <w:rPr>
          <w:rStyle w:val="FontStyle71"/>
          <w:sz w:val="28"/>
          <w:szCs w:val="28"/>
          <w:lang w:val="uk-UA" w:eastAsia="uk-UA"/>
        </w:rPr>
        <w:t>монометрів</w:t>
      </w:r>
      <w:proofErr w:type="spellEnd"/>
      <w:r w:rsidR="00336670">
        <w:rPr>
          <w:rStyle w:val="FontStyle71"/>
          <w:sz w:val="28"/>
          <w:szCs w:val="28"/>
          <w:lang w:val="uk-UA" w:eastAsia="uk-UA"/>
        </w:rPr>
        <w:t xml:space="preserve"> в теплопункті, термометрів для вимірювання температури тіла дітей та температури в холодильниках, ваг на харчоблоці та </w:t>
      </w:r>
      <w:proofErr w:type="spellStart"/>
      <w:r w:rsidR="00336670">
        <w:rPr>
          <w:rStyle w:val="FontStyle71"/>
          <w:sz w:val="28"/>
          <w:szCs w:val="28"/>
          <w:lang w:val="uk-UA" w:eastAsia="uk-UA"/>
        </w:rPr>
        <w:t>кладовій</w:t>
      </w:r>
      <w:proofErr w:type="spellEnd"/>
    </w:p>
    <w:p w:rsidR="00355D39" w:rsidRDefault="00355D39"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придбано посуд та інвентар на харчоблок (контейнери, дошки </w:t>
      </w:r>
      <w:proofErr w:type="spellStart"/>
      <w:r>
        <w:rPr>
          <w:rStyle w:val="FontStyle71"/>
          <w:sz w:val="28"/>
          <w:szCs w:val="28"/>
          <w:lang w:val="uk-UA" w:eastAsia="uk-UA"/>
        </w:rPr>
        <w:t>розділочні</w:t>
      </w:r>
      <w:proofErr w:type="spellEnd"/>
      <w:r>
        <w:rPr>
          <w:rStyle w:val="FontStyle71"/>
          <w:sz w:val="28"/>
          <w:szCs w:val="28"/>
          <w:lang w:val="uk-UA" w:eastAsia="uk-UA"/>
        </w:rPr>
        <w:t xml:space="preserve">, </w:t>
      </w:r>
      <w:r w:rsidR="00336670">
        <w:rPr>
          <w:rStyle w:val="FontStyle71"/>
          <w:sz w:val="28"/>
          <w:szCs w:val="28"/>
          <w:lang w:val="uk-UA" w:eastAsia="uk-UA"/>
        </w:rPr>
        <w:t xml:space="preserve">ножі, </w:t>
      </w:r>
      <w:r>
        <w:rPr>
          <w:rStyle w:val="FontStyle71"/>
          <w:sz w:val="28"/>
          <w:szCs w:val="28"/>
          <w:lang w:val="uk-UA" w:eastAsia="uk-UA"/>
        </w:rPr>
        <w:t>посуд)</w:t>
      </w:r>
    </w:p>
    <w:p w:rsidR="00355D39" w:rsidRPr="00B419C9" w:rsidRDefault="00355D39"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lastRenderedPageBreak/>
        <w:t xml:space="preserve">- здійснено ремонт </w:t>
      </w:r>
      <w:proofErr w:type="spellStart"/>
      <w:r>
        <w:rPr>
          <w:rStyle w:val="FontStyle71"/>
          <w:sz w:val="28"/>
          <w:szCs w:val="28"/>
          <w:lang w:val="uk-UA" w:eastAsia="uk-UA"/>
        </w:rPr>
        <w:t>електрокотла</w:t>
      </w:r>
      <w:proofErr w:type="spellEnd"/>
      <w:r>
        <w:rPr>
          <w:rStyle w:val="FontStyle71"/>
          <w:sz w:val="28"/>
          <w:szCs w:val="28"/>
          <w:lang w:val="uk-UA" w:eastAsia="uk-UA"/>
        </w:rPr>
        <w:t xml:space="preserve"> на харчоблоці</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Пріоритетними напрямами у сфері матеріально-технічного і навчально-матеріального забезпечення освітньої діяльності залишаються:</w:t>
      </w:r>
    </w:p>
    <w:p w:rsidR="00B419C9" w:rsidRPr="00B419C9" w:rsidRDefault="00B419C9" w:rsidP="00B419C9">
      <w:pPr>
        <w:pStyle w:val="Style6"/>
        <w:widowControl/>
        <w:tabs>
          <w:tab w:val="left" w:pos="1930"/>
        </w:tabs>
        <w:spacing w:line="276" w:lineRule="auto"/>
        <w:ind w:left="426"/>
        <w:jc w:val="left"/>
        <w:rPr>
          <w:rStyle w:val="FontStyle71"/>
          <w:sz w:val="28"/>
          <w:szCs w:val="28"/>
          <w:lang w:val="uk-UA" w:eastAsia="uk-UA"/>
        </w:rPr>
      </w:pPr>
      <w:r w:rsidRPr="00B419C9">
        <w:rPr>
          <w:rStyle w:val="FontStyle71"/>
          <w:sz w:val="28"/>
          <w:szCs w:val="28"/>
          <w:lang w:val="uk-UA" w:eastAsia="uk-UA"/>
        </w:rPr>
        <w:t>1.   Обладнання і оснащення:</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педагогічного процесу;</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усіх видів діяльності дітей, їхнього побуту;</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фізкультурно-оздоровчої та медичної бази;</w:t>
      </w:r>
    </w:p>
    <w:p w:rsidR="00B419C9" w:rsidRPr="00B419C9" w:rsidRDefault="00B419C9" w:rsidP="00B419C9">
      <w:pPr>
        <w:pStyle w:val="Style6"/>
        <w:widowControl/>
        <w:tabs>
          <w:tab w:val="left" w:pos="1406"/>
        </w:tabs>
        <w:spacing w:line="276" w:lineRule="auto"/>
        <w:jc w:val="left"/>
        <w:rPr>
          <w:rStyle w:val="FontStyle71"/>
          <w:sz w:val="28"/>
          <w:szCs w:val="28"/>
          <w:lang w:val="uk-UA" w:eastAsia="uk-UA"/>
        </w:rPr>
      </w:pPr>
      <w:r w:rsidRPr="00B419C9">
        <w:rPr>
          <w:rStyle w:val="FontStyle71"/>
          <w:sz w:val="28"/>
          <w:szCs w:val="28"/>
          <w:lang w:val="uk-UA" w:eastAsia="uk-UA"/>
        </w:rPr>
        <w:t xml:space="preserve">       2.  Ремонт (заміна, поновлення)</w:t>
      </w:r>
    </w:p>
    <w:p w:rsidR="00B419C9" w:rsidRPr="009869DE" w:rsidRDefault="00B419C9" w:rsidP="00B419C9">
      <w:pPr>
        <w:pStyle w:val="Style41"/>
        <w:widowControl/>
        <w:numPr>
          <w:ilvl w:val="0"/>
          <w:numId w:val="8"/>
        </w:numPr>
        <w:tabs>
          <w:tab w:val="left" w:pos="1786"/>
        </w:tabs>
        <w:spacing w:line="276" w:lineRule="auto"/>
        <w:ind w:firstLine="203"/>
        <w:rPr>
          <w:rStyle w:val="FontStyle71"/>
          <w:sz w:val="28"/>
          <w:szCs w:val="28"/>
          <w:lang w:val="uk-UA"/>
        </w:rPr>
      </w:pPr>
      <w:r w:rsidRPr="009869DE">
        <w:rPr>
          <w:rStyle w:val="FontStyle71"/>
          <w:sz w:val="28"/>
          <w:szCs w:val="28"/>
          <w:lang w:val="uk-UA"/>
        </w:rPr>
        <w:t>фасаду закладу;</w:t>
      </w:r>
    </w:p>
    <w:p w:rsidR="00355D39" w:rsidRDefault="00B419C9" w:rsidP="00B419C9">
      <w:pPr>
        <w:pStyle w:val="Style41"/>
        <w:widowControl/>
        <w:numPr>
          <w:ilvl w:val="0"/>
          <w:numId w:val="8"/>
        </w:numPr>
        <w:tabs>
          <w:tab w:val="left" w:pos="1786"/>
        </w:tabs>
        <w:spacing w:line="276" w:lineRule="auto"/>
        <w:ind w:firstLine="203"/>
        <w:rPr>
          <w:rStyle w:val="FontStyle71"/>
          <w:sz w:val="28"/>
          <w:szCs w:val="28"/>
          <w:lang w:val="uk-UA"/>
        </w:rPr>
      </w:pPr>
      <w:r w:rsidRPr="009869DE">
        <w:rPr>
          <w:rStyle w:val="FontStyle71"/>
          <w:sz w:val="28"/>
          <w:szCs w:val="28"/>
          <w:lang w:val="uk-UA"/>
        </w:rPr>
        <w:t xml:space="preserve">заміна </w:t>
      </w:r>
      <w:r w:rsidR="00355D39">
        <w:rPr>
          <w:rStyle w:val="FontStyle71"/>
          <w:sz w:val="28"/>
          <w:szCs w:val="28"/>
          <w:lang w:val="uk-UA"/>
        </w:rPr>
        <w:t>вікон на енергозберігаючі</w:t>
      </w:r>
    </w:p>
    <w:p w:rsidR="00B419C9" w:rsidRDefault="00355D39" w:rsidP="00FE12A7">
      <w:pPr>
        <w:pStyle w:val="Style41"/>
        <w:widowControl/>
        <w:numPr>
          <w:ilvl w:val="0"/>
          <w:numId w:val="8"/>
        </w:numPr>
        <w:tabs>
          <w:tab w:val="left" w:pos="1786"/>
        </w:tabs>
        <w:spacing w:line="276" w:lineRule="auto"/>
        <w:ind w:firstLine="203"/>
        <w:rPr>
          <w:rStyle w:val="FontStyle71"/>
          <w:sz w:val="28"/>
          <w:szCs w:val="28"/>
          <w:lang w:val="uk-UA"/>
        </w:rPr>
      </w:pPr>
      <w:r>
        <w:rPr>
          <w:rStyle w:val="FontStyle71"/>
          <w:sz w:val="28"/>
          <w:szCs w:val="28"/>
          <w:lang w:val="uk-UA"/>
        </w:rPr>
        <w:t>облаштування безпечного середовища в ЗДО відповідно сучасних норм і вимог</w:t>
      </w:r>
    </w:p>
    <w:p w:rsidR="00336670" w:rsidRPr="00FE12A7" w:rsidRDefault="00336670" w:rsidP="00FE12A7">
      <w:pPr>
        <w:pStyle w:val="Style41"/>
        <w:widowControl/>
        <w:numPr>
          <w:ilvl w:val="0"/>
          <w:numId w:val="8"/>
        </w:numPr>
        <w:tabs>
          <w:tab w:val="left" w:pos="1786"/>
        </w:tabs>
        <w:spacing w:line="276" w:lineRule="auto"/>
        <w:ind w:firstLine="203"/>
        <w:rPr>
          <w:rStyle w:val="FontStyle71"/>
          <w:sz w:val="28"/>
          <w:szCs w:val="28"/>
          <w:lang w:val="uk-UA"/>
        </w:rPr>
      </w:pPr>
      <w:r>
        <w:rPr>
          <w:rStyle w:val="FontStyle71"/>
          <w:sz w:val="28"/>
          <w:szCs w:val="28"/>
          <w:lang w:val="uk-UA"/>
        </w:rPr>
        <w:t>заміна паркану.</w:t>
      </w:r>
    </w:p>
    <w:p w:rsidR="00B419C9" w:rsidRPr="00B419C9" w:rsidRDefault="00B419C9" w:rsidP="00B419C9">
      <w:pPr>
        <w:pStyle w:val="Style64"/>
        <w:widowControl/>
        <w:spacing w:line="276" w:lineRule="auto"/>
        <w:ind w:firstLine="0"/>
        <w:rPr>
          <w:b/>
          <w:color w:val="FFC000"/>
        </w:rPr>
      </w:pPr>
      <w:r w:rsidRPr="00B419C9">
        <w:rPr>
          <w:rStyle w:val="FontStyle71"/>
          <w:sz w:val="28"/>
          <w:szCs w:val="28"/>
          <w:lang w:val="uk-UA" w:eastAsia="uk-UA"/>
        </w:rPr>
        <w:t>Вищезазначене знаходиться у центрі уваги. Кожен з напрямів</w:t>
      </w:r>
      <w:r w:rsidRPr="00B419C9">
        <w:rPr>
          <w:rStyle w:val="FontStyle71"/>
          <w:sz w:val="28"/>
          <w:szCs w:val="28"/>
          <w:lang w:val="uk-UA" w:eastAsia="uk-UA"/>
        </w:rPr>
        <w:br/>
        <w:t>конкретизовано у перспективі за терміном, обсягом дій і результатом.</w:t>
      </w:r>
    </w:p>
    <w:p w:rsidR="00B419C9" w:rsidRDefault="00B419C9" w:rsidP="00B419C9">
      <w:pPr>
        <w:pStyle w:val="Style64"/>
        <w:widowControl/>
        <w:spacing w:line="276" w:lineRule="auto"/>
        <w:ind w:firstLine="709"/>
        <w:rPr>
          <w:rStyle w:val="FontStyle71"/>
          <w:sz w:val="28"/>
          <w:szCs w:val="28"/>
          <w:lang w:val="uk-UA" w:eastAsia="uk-UA"/>
        </w:rPr>
      </w:pPr>
      <w:r w:rsidRPr="00B419C9">
        <w:rPr>
          <w:rStyle w:val="FontStyle71"/>
          <w:sz w:val="28"/>
          <w:szCs w:val="28"/>
          <w:lang w:val="uk-UA" w:eastAsia="uk-UA"/>
        </w:rPr>
        <w:t>Підводячи підсумки того, які завдання розв’язані повністю, які частково і як це вплинуло на результати діяльності закладу, потрібно зазначити, що, в певній мірі, зусилля педагогічного колективу у вирішенні зазначених проблем отримали позитивний результат, але на досягнутому зупинятися не можна. Тому на майбутнє колектив закладу і надалі буде активно працювати та підвищувати свій професійний рівень.</w:t>
      </w:r>
    </w:p>
    <w:p w:rsidR="001A56DC" w:rsidRPr="00B419C9" w:rsidRDefault="001A56DC" w:rsidP="00B419C9">
      <w:pPr>
        <w:pStyle w:val="Style64"/>
        <w:widowControl/>
        <w:spacing w:line="276" w:lineRule="auto"/>
        <w:ind w:firstLine="709"/>
        <w:rPr>
          <w:sz w:val="28"/>
          <w:szCs w:val="28"/>
          <w:lang w:val="uk-UA" w:eastAsia="uk-UA"/>
        </w:rPr>
      </w:pPr>
      <w:r>
        <w:rPr>
          <w:rStyle w:val="FontStyle71"/>
          <w:sz w:val="28"/>
          <w:szCs w:val="28"/>
          <w:lang w:val="uk-UA" w:eastAsia="uk-UA"/>
        </w:rPr>
        <w:t>Дякую за увагу!</w:t>
      </w:r>
    </w:p>
    <w:p w:rsidR="00C26C45" w:rsidRPr="00B419C9" w:rsidRDefault="00C26C45">
      <w:pPr>
        <w:rPr>
          <w:rFonts w:ascii="Times New Roman" w:hAnsi="Times New Roman" w:cs="Times New Roman"/>
          <w:lang w:val="uk-UA"/>
        </w:rPr>
      </w:pPr>
    </w:p>
    <w:sectPr w:rsidR="00C26C45" w:rsidRPr="00B419C9" w:rsidSect="00B419C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08C6E"/>
    <w:lvl w:ilvl="0">
      <w:numFmt w:val="bullet"/>
      <w:lvlText w:val="*"/>
      <w:lvlJc w:val="left"/>
      <w:pPr>
        <w:ind w:left="0" w:firstLine="0"/>
      </w:pPr>
    </w:lvl>
  </w:abstractNum>
  <w:abstractNum w:abstractNumId="1">
    <w:nsid w:val="05F66B1F"/>
    <w:multiLevelType w:val="hybridMultilevel"/>
    <w:tmpl w:val="9210D638"/>
    <w:lvl w:ilvl="0" w:tplc="CA327DD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32BE3"/>
    <w:multiLevelType w:val="hybridMultilevel"/>
    <w:tmpl w:val="DF90537A"/>
    <w:lvl w:ilvl="0" w:tplc="EFC2972E">
      <w:start w:val="1"/>
      <w:numFmt w:val="bullet"/>
      <w:lvlText w:val="-"/>
      <w:lvlJc w:val="left"/>
      <w:pPr>
        <w:tabs>
          <w:tab w:val="num" w:pos="720"/>
        </w:tabs>
        <w:ind w:left="720" w:hanging="360"/>
      </w:pPr>
      <w:rPr>
        <w:rFonts w:ascii="Times New Roman" w:hAnsi="Times New Roman" w:hint="default"/>
      </w:rPr>
    </w:lvl>
    <w:lvl w:ilvl="1" w:tplc="54B4D0BE" w:tentative="1">
      <w:start w:val="1"/>
      <w:numFmt w:val="bullet"/>
      <w:lvlText w:val="-"/>
      <w:lvlJc w:val="left"/>
      <w:pPr>
        <w:tabs>
          <w:tab w:val="num" w:pos="1440"/>
        </w:tabs>
        <w:ind w:left="1440" w:hanging="360"/>
      </w:pPr>
      <w:rPr>
        <w:rFonts w:ascii="Times New Roman" w:hAnsi="Times New Roman" w:hint="default"/>
      </w:rPr>
    </w:lvl>
    <w:lvl w:ilvl="2" w:tplc="8D0A56F6" w:tentative="1">
      <w:start w:val="1"/>
      <w:numFmt w:val="bullet"/>
      <w:lvlText w:val="-"/>
      <w:lvlJc w:val="left"/>
      <w:pPr>
        <w:tabs>
          <w:tab w:val="num" w:pos="2160"/>
        </w:tabs>
        <w:ind w:left="2160" w:hanging="360"/>
      </w:pPr>
      <w:rPr>
        <w:rFonts w:ascii="Times New Roman" w:hAnsi="Times New Roman" w:hint="default"/>
      </w:rPr>
    </w:lvl>
    <w:lvl w:ilvl="3" w:tplc="84A08A86" w:tentative="1">
      <w:start w:val="1"/>
      <w:numFmt w:val="bullet"/>
      <w:lvlText w:val="-"/>
      <w:lvlJc w:val="left"/>
      <w:pPr>
        <w:tabs>
          <w:tab w:val="num" w:pos="2880"/>
        </w:tabs>
        <w:ind w:left="2880" w:hanging="360"/>
      </w:pPr>
      <w:rPr>
        <w:rFonts w:ascii="Times New Roman" w:hAnsi="Times New Roman" w:hint="default"/>
      </w:rPr>
    </w:lvl>
    <w:lvl w:ilvl="4" w:tplc="B90EC492" w:tentative="1">
      <w:start w:val="1"/>
      <w:numFmt w:val="bullet"/>
      <w:lvlText w:val="-"/>
      <w:lvlJc w:val="left"/>
      <w:pPr>
        <w:tabs>
          <w:tab w:val="num" w:pos="3600"/>
        </w:tabs>
        <w:ind w:left="3600" w:hanging="360"/>
      </w:pPr>
      <w:rPr>
        <w:rFonts w:ascii="Times New Roman" w:hAnsi="Times New Roman" w:hint="default"/>
      </w:rPr>
    </w:lvl>
    <w:lvl w:ilvl="5" w:tplc="BFEAF1B8" w:tentative="1">
      <w:start w:val="1"/>
      <w:numFmt w:val="bullet"/>
      <w:lvlText w:val="-"/>
      <w:lvlJc w:val="left"/>
      <w:pPr>
        <w:tabs>
          <w:tab w:val="num" w:pos="4320"/>
        </w:tabs>
        <w:ind w:left="4320" w:hanging="360"/>
      </w:pPr>
      <w:rPr>
        <w:rFonts w:ascii="Times New Roman" w:hAnsi="Times New Roman" w:hint="default"/>
      </w:rPr>
    </w:lvl>
    <w:lvl w:ilvl="6" w:tplc="CCD80432" w:tentative="1">
      <w:start w:val="1"/>
      <w:numFmt w:val="bullet"/>
      <w:lvlText w:val="-"/>
      <w:lvlJc w:val="left"/>
      <w:pPr>
        <w:tabs>
          <w:tab w:val="num" w:pos="5040"/>
        </w:tabs>
        <w:ind w:left="5040" w:hanging="360"/>
      </w:pPr>
      <w:rPr>
        <w:rFonts w:ascii="Times New Roman" w:hAnsi="Times New Roman" w:hint="default"/>
      </w:rPr>
    </w:lvl>
    <w:lvl w:ilvl="7" w:tplc="532AE918" w:tentative="1">
      <w:start w:val="1"/>
      <w:numFmt w:val="bullet"/>
      <w:lvlText w:val="-"/>
      <w:lvlJc w:val="left"/>
      <w:pPr>
        <w:tabs>
          <w:tab w:val="num" w:pos="5760"/>
        </w:tabs>
        <w:ind w:left="5760" w:hanging="360"/>
      </w:pPr>
      <w:rPr>
        <w:rFonts w:ascii="Times New Roman" w:hAnsi="Times New Roman" w:hint="default"/>
      </w:rPr>
    </w:lvl>
    <w:lvl w:ilvl="8" w:tplc="EDE4E2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636A8C"/>
    <w:multiLevelType w:val="hybridMultilevel"/>
    <w:tmpl w:val="4C6C6468"/>
    <w:lvl w:ilvl="0" w:tplc="2CDA1C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7EAB"/>
    <w:multiLevelType w:val="hybridMultilevel"/>
    <w:tmpl w:val="5B702EF6"/>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6299B"/>
    <w:multiLevelType w:val="hybridMultilevel"/>
    <w:tmpl w:val="CE5EA2A4"/>
    <w:lvl w:ilvl="0" w:tplc="11425B78">
      <w:start w:val="1"/>
      <w:numFmt w:val="bullet"/>
      <w:lvlText w:val="‐"/>
      <w:lvlJc w:val="left"/>
      <w:pPr>
        <w:tabs>
          <w:tab w:val="num" w:pos="720"/>
        </w:tabs>
        <w:ind w:left="720" w:hanging="360"/>
      </w:pPr>
      <w:rPr>
        <w:rFonts w:ascii="Calibri" w:hAnsi="Calibri" w:hint="default"/>
      </w:rPr>
    </w:lvl>
    <w:lvl w:ilvl="1" w:tplc="6E40F28C" w:tentative="1">
      <w:start w:val="1"/>
      <w:numFmt w:val="bullet"/>
      <w:lvlText w:val="‐"/>
      <w:lvlJc w:val="left"/>
      <w:pPr>
        <w:tabs>
          <w:tab w:val="num" w:pos="1440"/>
        </w:tabs>
        <w:ind w:left="1440" w:hanging="360"/>
      </w:pPr>
      <w:rPr>
        <w:rFonts w:ascii="Calibri" w:hAnsi="Calibri" w:hint="default"/>
      </w:rPr>
    </w:lvl>
    <w:lvl w:ilvl="2" w:tplc="7C928732" w:tentative="1">
      <w:start w:val="1"/>
      <w:numFmt w:val="bullet"/>
      <w:lvlText w:val="‐"/>
      <w:lvlJc w:val="left"/>
      <w:pPr>
        <w:tabs>
          <w:tab w:val="num" w:pos="2160"/>
        </w:tabs>
        <w:ind w:left="2160" w:hanging="360"/>
      </w:pPr>
      <w:rPr>
        <w:rFonts w:ascii="Calibri" w:hAnsi="Calibri" w:hint="default"/>
      </w:rPr>
    </w:lvl>
    <w:lvl w:ilvl="3" w:tplc="3466824A" w:tentative="1">
      <w:start w:val="1"/>
      <w:numFmt w:val="bullet"/>
      <w:lvlText w:val="‐"/>
      <w:lvlJc w:val="left"/>
      <w:pPr>
        <w:tabs>
          <w:tab w:val="num" w:pos="2880"/>
        </w:tabs>
        <w:ind w:left="2880" w:hanging="360"/>
      </w:pPr>
      <w:rPr>
        <w:rFonts w:ascii="Calibri" w:hAnsi="Calibri" w:hint="default"/>
      </w:rPr>
    </w:lvl>
    <w:lvl w:ilvl="4" w:tplc="CF1260AC" w:tentative="1">
      <w:start w:val="1"/>
      <w:numFmt w:val="bullet"/>
      <w:lvlText w:val="‐"/>
      <w:lvlJc w:val="left"/>
      <w:pPr>
        <w:tabs>
          <w:tab w:val="num" w:pos="3600"/>
        </w:tabs>
        <w:ind w:left="3600" w:hanging="360"/>
      </w:pPr>
      <w:rPr>
        <w:rFonts w:ascii="Calibri" w:hAnsi="Calibri" w:hint="default"/>
      </w:rPr>
    </w:lvl>
    <w:lvl w:ilvl="5" w:tplc="23A276B0" w:tentative="1">
      <w:start w:val="1"/>
      <w:numFmt w:val="bullet"/>
      <w:lvlText w:val="‐"/>
      <w:lvlJc w:val="left"/>
      <w:pPr>
        <w:tabs>
          <w:tab w:val="num" w:pos="4320"/>
        </w:tabs>
        <w:ind w:left="4320" w:hanging="360"/>
      </w:pPr>
      <w:rPr>
        <w:rFonts w:ascii="Calibri" w:hAnsi="Calibri" w:hint="default"/>
      </w:rPr>
    </w:lvl>
    <w:lvl w:ilvl="6" w:tplc="D6A05CEE" w:tentative="1">
      <w:start w:val="1"/>
      <w:numFmt w:val="bullet"/>
      <w:lvlText w:val="‐"/>
      <w:lvlJc w:val="left"/>
      <w:pPr>
        <w:tabs>
          <w:tab w:val="num" w:pos="5040"/>
        </w:tabs>
        <w:ind w:left="5040" w:hanging="360"/>
      </w:pPr>
      <w:rPr>
        <w:rFonts w:ascii="Calibri" w:hAnsi="Calibri" w:hint="default"/>
      </w:rPr>
    </w:lvl>
    <w:lvl w:ilvl="7" w:tplc="929268D6" w:tentative="1">
      <w:start w:val="1"/>
      <w:numFmt w:val="bullet"/>
      <w:lvlText w:val="‐"/>
      <w:lvlJc w:val="left"/>
      <w:pPr>
        <w:tabs>
          <w:tab w:val="num" w:pos="5760"/>
        </w:tabs>
        <w:ind w:left="5760" w:hanging="360"/>
      </w:pPr>
      <w:rPr>
        <w:rFonts w:ascii="Calibri" w:hAnsi="Calibri" w:hint="default"/>
      </w:rPr>
    </w:lvl>
    <w:lvl w:ilvl="8" w:tplc="64B0199E" w:tentative="1">
      <w:start w:val="1"/>
      <w:numFmt w:val="bullet"/>
      <w:lvlText w:val="‐"/>
      <w:lvlJc w:val="left"/>
      <w:pPr>
        <w:tabs>
          <w:tab w:val="num" w:pos="6480"/>
        </w:tabs>
        <w:ind w:left="6480" w:hanging="360"/>
      </w:pPr>
      <w:rPr>
        <w:rFonts w:ascii="Calibri" w:hAnsi="Calibri" w:hint="default"/>
      </w:rPr>
    </w:lvl>
  </w:abstractNum>
  <w:abstractNum w:abstractNumId="6">
    <w:nsid w:val="31AE18C5"/>
    <w:multiLevelType w:val="hybridMultilevel"/>
    <w:tmpl w:val="E31E831E"/>
    <w:lvl w:ilvl="0" w:tplc="EE500C44">
      <w:start w:val="2"/>
      <w:numFmt w:val="decimal"/>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AC0AF8"/>
    <w:multiLevelType w:val="hybridMultilevel"/>
    <w:tmpl w:val="C6B83446"/>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66B63"/>
    <w:multiLevelType w:val="hybridMultilevel"/>
    <w:tmpl w:val="8934FEBE"/>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376AB"/>
    <w:multiLevelType w:val="hybridMultilevel"/>
    <w:tmpl w:val="9B8E03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0F395A"/>
    <w:multiLevelType w:val="hybridMultilevel"/>
    <w:tmpl w:val="0166FC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89201D2"/>
    <w:multiLevelType w:val="hybridMultilevel"/>
    <w:tmpl w:val="2B1636F6"/>
    <w:lvl w:ilvl="0" w:tplc="E0C221A2">
      <w:start w:val="1"/>
      <w:numFmt w:val="bullet"/>
      <w:lvlText w:val="•"/>
      <w:lvlJc w:val="left"/>
      <w:pPr>
        <w:tabs>
          <w:tab w:val="num" w:pos="720"/>
        </w:tabs>
        <w:ind w:left="720" w:hanging="360"/>
      </w:pPr>
      <w:rPr>
        <w:rFonts w:ascii="Arial" w:hAnsi="Arial" w:hint="default"/>
      </w:rPr>
    </w:lvl>
    <w:lvl w:ilvl="1" w:tplc="AEE296E4" w:tentative="1">
      <w:start w:val="1"/>
      <w:numFmt w:val="bullet"/>
      <w:lvlText w:val="•"/>
      <w:lvlJc w:val="left"/>
      <w:pPr>
        <w:tabs>
          <w:tab w:val="num" w:pos="1440"/>
        </w:tabs>
        <w:ind w:left="1440" w:hanging="360"/>
      </w:pPr>
      <w:rPr>
        <w:rFonts w:ascii="Arial" w:hAnsi="Arial" w:hint="default"/>
      </w:rPr>
    </w:lvl>
    <w:lvl w:ilvl="2" w:tplc="4050A71C" w:tentative="1">
      <w:start w:val="1"/>
      <w:numFmt w:val="bullet"/>
      <w:lvlText w:val="•"/>
      <w:lvlJc w:val="left"/>
      <w:pPr>
        <w:tabs>
          <w:tab w:val="num" w:pos="2160"/>
        </w:tabs>
        <w:ind w:left="2160" w:hanging="360"/>
      </w:pPr>
      <w:rPr>
        <w:rFonts w:ascii="Arial" w:hAnsi="Arial" w:hint="default"/>
      </w:rPr>
    </w:lvl>
    <w:lvl w:ilvl="3" w:tplc="461C0C14" w:tentative="1">
      <w:start w:val="1"/>
      <w:numFmt w:val="bullet"/>
      <w:lvlText w:val="•"/>
      <w:lvlJc w:val="left"/>
      <w:pPr>
        <w:tabs>
          <w:tab w:val="num" w:pos="2880"/>
        </w:tabs>
        <w:ind w:left="2880" w:hanging="360"/>
      </w:pPr>
      <w:rPr>
        <w:rFonts w:ascii="Arial" w:hAnsi="Arial" w:hint="default"/>
      </w:rPr>
    </w:lvl>
    <w:lvl w:ilvl="4" w:tplc="D2A47A74" w:tentative="1">
      <w:start w:val="1"/>
      <w:numFmt w:val="bullet"/>
      <w:lvlText w:val="•"/>
      <w:lvlJc w:val="left"/>
      <w:pPr>
        <w:tabs>
          <w:tab w:val="num" w:pos="3600"/>
        </w:tabs>
        <w:ind w:left="3600" w:hanging="360"/>
      </w:pPr>
      <w:rPr>
        <w:rFonts w:ascii="Arial" w:hAnsi="Arial" w:hint="default"/>
      </w:rPr>
    </w:lvl>
    <w:lvl w:ilvl="5" w:tplc="2C38BF80" w:tentative="1">
      <w:start w:val="1"/>
      <w:numFmt w:val="bullet"/>
      <w:lvlText w:val="•"/>
      <w:lvlJc w:val="left"/>
      <w:pPr>
        <w:tabs>
          <w:tab w:val="num" w:pos="4320"/>
        </w:tabs>
        <w:ind w:left="4320" w:hanging="360"/>
      </w:pPr>
      <w:rPr>
        <w:rFonts w:ascii="Arial" w:hAnsi="Arial" w:hint="default"/>
      </w:rPr>
    </w:lvl>
    <w:lvl w:ilvl="6" w:tplc="46DAB0B6" w:tentative="1">
      <w:start w:val="1"/>
      <w:numFmt w:val="bullet"/>
      <w:lvlText w:val="•"/>
      <w:lvlJc w:val="left"/>
      <w:pPr>
        <w:tabs>
          <w:tab w:val="num" w:pos="5040"/>
        </w:tabs>
        <w:ind w:left="5040" w:hanging="360"/>
      </w:pPr>
      <w:rPr>
        <w:rFonts w:ascii="Arial" w:hAnsi="Arial" w:hint="default"/>
      </w:rPr>
    </w:lvl>
    <w:lvl w:ilvl="7" w:tplc="C52E22CC" w:tentative="1">
      <w:start w:val="1"/>
      <w:numFmt w:val="bullet"/>
      <w:lvlText w:val="•"/>
      <w:lvlJc w:val="left"/>
      <w:pPr>
        <w:tabs>
          <w:tab w:val="num" w:pos="5760"/>
        </w:tabs>
        <w:ind w:left="5760" w:hanging="360"/>
      </w:pPr>
      <w:rPr>
        <w:rFonts w:ascii="Arial" w:hAnsi="Arial" w:hint="default"/>
      </w:rPr>
    </w:lvl>
    <w:lvl w:ilvl="8" w:tplc="4AAE71CC" w:tentative="1">
      <w:start w:val="1"/>
      <w:numFmt w:val="bullet"/>
      <w:lvlText w:val="•"/>
      <w:lvlJc w:val="left"/>
      <w:pPr>
        <w:tabs>
          <w:tab w:val="num" w:pos="6480"/>
        </w:tabs>
        <w:ind w:left="6480" w:hanging="360"/>
      </w:pPr>
      <w:rPr>
        <w:rFonts w:ascii="Arial" w:hAnsi="Arial" w:hint="default"/>
      </w:rPr>
    </w:lvl>
  </w:abstractNum>
  <w:abstractNum w:abstractNumId="12">
    <w:nsid w:val="7C7A2676"/>
    <w:multiLevelType w:val="hybridMultilevel"/>
    <w:tmpl w:val="6B90FA8A"/>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7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
  </w:num>
  <w:num w:numId="12">
    <w:abstractNumId w:val="10"/>
  </w:num>
  <w:num w:numId="13">
    <w:abstractNumId w:val="3"/>
  </w:num>
  <w:num w:numId="14">
    <w:abstractNumId w:val="7"/>
  </w:num>
  <w:num w:numId="15">
    <w:abstractNumId w:val="11"/>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9C9"/>
    <w:rsid w:val="0009143B"/>
    <w:rsid w:val="000C0A03"/>
    <w:rsid w:val="000D3A3A"/>
    <w:rsid w:val="001A56DC"/>
    <w:rsid w:val="002045DA"/>
    <w:rsid w:val="002403E2"/>
    <w:rsid w:val="00291518"/>
    <w:rsid w:val="00293495"/>
    <w:rsid w:val="00297BB3"/>
    <w:rsid w:val="002E76A4"/>
    <w:rsid w:val="00336670"/>
    <w:rsid w:val="00355D39"/>
    <w:rsid w:val="00384124"/>
    <w:rsid w:val="003A6948"/>
    <w:rsid w:val="003D7F1E"/>
    <w:rsid w:val="0047484F"/>
    <w:rsid w:val="00576B3D"/>
    <w:rsid w:val="006050E3"/>
    <w:rsid w:val="00680CE5"/>
    <w:rsid w:val="00692A82"/>
    <w:rsid w:val="006C5135"/>
    <w:rsid w:val="006F7233"/>
    <w:rsid w:val="00721DA4"/>
    <w:rsid w:val="007415AE"/>
    <w:rsid w:val="00757047"/>
    <w:rsid w:val="0078005C"/>
    <w:rsid w:val="0079173E"/>
    <w:rsid w:val="007B6F97"/>
    <w:rsid w:val="007C7951"/>
    <w:rsid w:val="007E2C78"/>
    <w:rsid w:val="007E7A36"/>
    <w:rsid w:val="009869DE"/>
    <w:rsid w:val="00A40049"/>
    <w:rsid w:val="00AC5135"/>
    <w:rsid w:val="00AC69F1"/>
    <w:rsid w:val="00B01995"/>
    <w:rsid w:val="00B25FF4"/>
    <w:rsid w:val="00B419C9"/>
    <w:rsid w:val="00B80CBF"/>
    <w:rsid w:val="00BA5BC1"/>
    <w:rsid w:val="00BC66C3"/>
    <w:rsid w:val="00C26C45"/>
    <w:rsid w:val="00C340DD"/>
    <w:rsid w:val="00C350AE"/>
    <w:rsid w:val="00C44883"/>
    <w:rsid w:val="00C80F58"/>
    <w:rsid w:val="00CC3C41"/>
    <w:rsid w:val="00CD170F"/>
    <w:rsid w:val="00D0397E"/>
    <w:rsid w:val="00D371FB"/>
    <w:rsid w:val="00D754F4"/>
    <w:rsid w:val="00D76F6B"/>
    <w:rsid w:val="00D85DDC"/>
    <w:rsid w:val="00D94286"/>
    <w:rsid w:val="00E800BB"/>
    <w:rsid w:val="00E820FD"/>
    <w:rsid w:val="00E943AE"/>
    <w:rsid w:val="00ED3C43"/>
    <w:rsid w:val="00F561B7"/>
    <w:rsid w:val="00FA07DD"/>
    <w:rsid w:val="00FC4A80"/>
    <w:rsid w:val="00FE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419C9"/>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paragraph" w:customStyle="1" w:styleId="Style3">
    <w:name w:val="Style3"/>
    <w:basedOn w:val="a"/>
    <w:uiPriority w:val="99"/>
    <w:rsid w:val="00B419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B419C9"/>
    <w:pPr>
      <w:widowControl w:val="0"/>
      <w:autoSpaceDE w:val="0"/>
      <w:autoSpaceDN w:val="0"/>
      <w:adjustRightInd w:val="0"/>
      <w:spacing w:after="0" w:line="490" w:lineRule="exact"/>
      <w:ind w:firstLine="1493"/>
    </w:pPr>
    <w:rPr>
      <w:rFonts w:ascii="Times New Roman" w:eastAsia="Times New Roman" w:hAnsi="Times New Roman" w:cs="Times New Roman"/>
      <w:sz w:val="24"/>
      <w:szCs w:val="24"/>
    </w:rPr>
  </w:style>
  <w:style w:type="paragraph" w:customStyle="1" w:styleId="Style6">
    <w:name w:val="Style6"/>
    <w:basedOn w:val="a"/>
    <w:uiPriority w:val="99"/>
    <w:rsid w:val="00B419C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9">
    <w:name w:val="Style59"/>
    <w:basedOn w:val="a"/>
    <w:uiPriority w:val="99"/>
    <w:rsid w:val="00B419C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41">
    <w:name w:val="Style41"/>
    <w:basedOn w:val="a"/>
    <w:uiPriority w:val="99"/>
    <w:rsid w:val="00B419C9"/>
    <w:pPr>
      <w:widowControl w:val="0"/>
      <w:autoSpaceDE w:val="0"/>
      <w:autoSpaceDN w:val="0"/>
      <w:adjustRightInd w:val="0"/>
      <w:spacing w:after="0" w:line="322" w:lineRule="exact"/>
      <w:ind w:firstLine="994"/>
    </w:pPr>
    <w:rPr>
      <w:rFonts w:ascii="Times New Roman" w:eastAsia="Times New Roman" w:hAnsi="Times New Roman" w:cs="Times New Roman"/>
      <w:sz w:val="24"/>
      <w:szCs w:val="24"/>
    </w:rPr>
  </w:style>
  <w:style w:type="paragraph" w:customStyle="1" w:styleId="Style64">
    <w:name w:val="Style64"/>
    <w:basedOn w:val="a"/>
    <w:uiPriority w:val="99"/>
    <w:rsid w:val="00B419C9"/>
    <w:pPr>
      <w:widowControl w:val="0"/>
      <w:autoSpaceDE w:val="0"/>
      <w:autoSpaceDN w:val="0"/>
      <w:adjustRightInd w:val="0"/>
      <w:spacing w:after="0" w:line="324" w:lineRule="exact"/>
      <w:ind w:firstLine="994"/>
      <w:jc w:val="both"/>
    </w:pPr>
    <w:rPr>
      <w:rFonts w:ascii="Times New Roman" w:eastAsia="Times New Roman" w:hAnsi="Times New Roman" w:cs="Times New Roman"/>
      <w:sz w:val="24"/>
      <w:szCs w:val="24"/>
    </w:rPr>
  </w:style>
  <w:style w:type="paragraph" w:customStyle="1" w:styleId="Style7">
    <w:name w:val="Style7"/>
    <w:basedOn w:val="a"/>
    <w:uiPriority w:val="99"/>
    <w:rsid w:val="00B419C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paragraph" w:customStyle="1" w:styleId="1">
    <w:name w:val="Абзац списка1"/>
    <w:basedOn w:val="a"/>
    <w:rsid w:val="00B419C9"/>
    <w:pPr>
      <w:ind w:left="720"/>
      <w:contextualSpacing/>
    </w:pPr>
    <w:rPr>
      <w:rFonts w:ascii="Calibri" w:eastAsia="Calibri" w:hAnsi="Calibri" w:cs="Times New Roman"/>
    </w:rPr>
  </w:style>
  <w:style w:type="paragraph" w:customStyle="1" w:styleId="a3">
    <w:name w:val="Стиль"/>
    <w:rsid w:val="00B419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B419C9"/>
    <w:pPr>
      <w:widowControl w:val="0"/>
      <w:autoSpaceDE w:val="0"/>
      <w:autoSpaceDN w:val="0"/>
      <w:adjustRightInd w:val="0"/>
      <w:spacing w:after="0" w:line="269" w:lineRule="exact"/>
      <w:ind w:firstLine="91"/>
    </w:pPr>
    <w:rPr>
      <w:rFonts w:ascii="Times New Roman" w:eastAsia="Times New Roman" w:hAnsi="Times New Roman" w:cs="Times New Roman"/>
      <w:sz w:val="24"/>
      <w:szCs w:val="24"/>
    </w:rPr>
  </w:style>
  <w:style w:type="paragraph" w:customStyle="1" w:styleId="Style5">
    <w:name w:val="Style5"/>
    <w:basedOn w:val="a"/>
    <w:rsid w:val="00B419C9"/>
    <w:pPr>
      <w:widowControl w:val="0"/>
      <w:autoSpaceDE w:val="0"/>
      <w:autoSpaceDN w:val="0"/>
      <w:adjustRightInd w:val="0"/>
      <w:spacing w:after="0" w:line="2275" w:lineRule="exact"/>
    </w:pPr>
    <w:rPr>
      <w:rFonts w:ascii="Times New Roman" w:eastAsia="Times New Roman" w:hAnsi="Times New Roman" w:cs="Times New Roman"/>
      <w:sz w:val="24"/>
      <w:szCs w:val="24"/>
    </w:rPr>
  </w:style>
  <w:style w:type="character" w:customStyle="1" w:styleId="FontStyle71">
    <w:name w:val="Font Style71"/>
    <w:basedOn w:val="a0"/>
    <w:uiPriority w:val="99"/>
    <w:rsid w:val="00B419C9"/>
    <w:rPr>
      <w:rFonts w:ascii="Times New Roman" w:hAnsi="Times New Roman" w:cs="Times New Roman" w:hint="default"/>
      <w:sz w:val="26"/>
      <w:szCs w:val="26"/>
    </w:rPr>
  </w:style>
  <w:style w:type="character" w:customStyle="1" w:styleId="FontStyle21">
    <w:name w:val="Font Style21"/>
    <w:basedOn w:val="a0"/>
    <w:rsid w:val="00B419C9"/>
    <w:rPr>
      <w:rFonts w:ascii="Times New Roman" w:hAnsi="Times New Roman" w:cs="Times New Roman" w:hint="default"/>
      <w:b/>
      <w:bCs/>
      <w:sz w:val="22"/>
      <w:szCs w:val="22"/>
    </w:rPr>
  </w:style>
  <w:style w:type="character" w:customStyle="1" w:styleId="FontStyle20">
    <w:name w:val="Font Style20"/>
    <w:basedOn w:val="a0"/>
    <w:rsid w:val="00B419C9"/>
    <w:rPr>
      <w:rFonts w:ascii="Times New Roman" w:hAnsi="Times New Roman" w:cs="Times New Roman" w:hint="default"/>
      <w:sz w:val="22"/>
      <w:szCs w:val="22"/>
    </w:rPr>
  </w:style>
  <w:style w:type="character" w:customStyle="1" w:styleId="FontStyle27">
    <w:name w:val="Font Style27"/>
    <w:basedOn w:val="a0"/>
    <w:uiPriority w:val="99"/>
    <w:rsid w:val="00B419C9"/>
    <w:rPr>
      <w:rFonts w:ascii="Times New Roman" w:hAnsi="Times New Roman" w:cs="Times New Roman" w:hint="default"/>
      <w:b/>
      <w:bCs/>
      <w:i/>
      <w:iCs/>
      <w:sz w:val="30"/>
      <w:szCs w:val="30"/>
    </w:rPr>
  </w:style>
  <w:style w:type="character" w:customStyle="1" w:styleId="FontStyle36">
    <w:name w:val="Font Style36"/>
    <w:basedOn w:val="a0"/>
    <w:rsid w:val="00B419C9"/>
    <w:rPr>
      <w:rFonts w:ascii="Times New Roman" w:hAnsi="Times New Roman" w:cs="Times New Roman" w:hint="default"/>
      <w:b/>
      <w:bCs/>
      <w:sz w:val="22"/>
      <w:szCs w:val="22"/>
    </w:rPr>
  </w:style>
  <w:style w:type="character" w:customStyle="1" w:styleId="FontStyle35">
    <w:name w:val="Font Style35"/>
    <w:basedOn w:val="a0"/>
    <w:rsid w:val="00B419C9"/>
    <w:rPr>
      <w:rFonts w:ascii="Times New Roman" w:hAnsi="Times New Roman" w:cs="Times New Roman" w:hint="default"/>
      <w:sz w:val="22"/>
      <w:szCs w:val="22"/>
    </w:rPr>
  </w:style>
  <w:style w:type="table" w:styleId="a4">
    <w:name w:val="Table Grid"/>
    <w:basedOn w:val="a1"/>
    <w:uiPriority w:val="59"/>
    <w:rsid w:val="00B419C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9C9"/>
    <w:rPr>
      <w:rFonts w:ascii="Tahoma" w:hAnsi="Tahoma" w:cs="Tahoma"/>
      <w:sz w:val="16"/>
      <w:szCs w:val="16"/>
    </w:rPr>
  </w:style>
  <w:style w:type="paragraph" w:styleId="a7">
    <w:name w:val="List Paragraph"/>
    <w:basedOn w:val="a"/>
    <w:uiPriority w:val="34"/>
    <w:qFormat/>
    <w:rsid w:val="00AC69F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1057559">
      <w:bodyDiv w:val="1"/>
      <w:marLeft w:val="0"/>
      <w:marRight w:val="0"/>
      <w:marTop w:val="0"/>
      <w:marBottom w:val="0"/>
      <w:divBdr>
        <w:top w:val="none" w:sz="0" w:space="0" w:color="auto"/>
        <w:left w:val="none" w:sz="0" w:space="0" w:color="auto"/>
        <w:bottom w:val="none" w:sz="0" w:space="0" w:color="auto"/>
        <w:right w:val="none" w:sz="0" w:space="0" w:color="auto"/>
      </w:divBdr>
    </w:div>
    <w:div w:id="145978598">
      <w:bodyDiv w:val="1"/>
      <w:marLeft w:val="0"/>
      <w:marRight w:val="0"/>
      <w:marTop w:val="0"/>
      <w:marBottom w:val="0"/>
      <w:divBdr>
        <w:top w:val="none" w:sz="0" w:space="0" w:color="auto"/>
        <w:left w:val="none" w:sz="0" w:space="0" w:color="auto"/>
        <w:bottom w:val="none" w:sz="0" w:space="0" w:color="auto"/>
        <w:right w:val="none" w:sz="0" w:space="0" w:color="auto"/>
      </w:divBdr>
      <w:divsChild>
        <w:div w:id="409012433">
          <w:marLeft w:val="418"/>
          <w:marRight w:val="0"/>
          <w:marTop w:val="0"/>
          <w:marBottom w:val="0"/>
          <w:divBdr>
            <w:top w:val="none" w:sz="0" w:space="0" w:color="auto"/>
            <w:left w:val="none" w:sz="0" w:space="0" w:color="auto"/>
            <w:bottom w:val="none" w:sz="0" w:space="0" w:color="auto"/>
            <w:right w:val="none" w:sz="0" w:space="0" w:color="auto"/>
          </w:divBdr>
        </w:div>
        <w:div w:id="1404598356">
          <w:marLeft w:val="418"/>
          <w:marRight w:val="0"/>
          <w:marTop w:val="0"/>
          <w:marBottom w:val="0"/>
          <w:divBdr>
            <w:top w:val="none" w:sz="0" w:space="0" w:color="auto"/>
            <w:left w:val="none" w:sz="0" w:space="0" w:color="auto"/>
            <w:bottom w:val="none" w:sz="0" w:space="0" w:color="auto"/>
            <w:right w:val="none" w:sz="0" w:space="0" w:color="auto"/>
          </w:divBdr>
        </w:div>
        <w:div w:id="1742022165">
          <w:marLeft w:val="418"/>
          <w:marRight w:val="0"/>
          <w:marTop w:val="0"/>
          <w:marBottom w:val="0"/>
          <w:divBdr>
            <w:top w:val="none" w:sz="0" w:space="0" w:color="auto"/>
            <w:left w:val="none" w:sz="0" w:space="0" w:color="auto"/>
            <w:bottom w:val="none" w:sz="0" w:space="0" w:color="auto"/>
            <w:right w:val="none" w:sz="0" w:space="0" w:color="auto"/>
          </w:divBdr>
        </w:div>
        <w:div w:id="2054383172">
          <w:marLeft w:val="418"/>
          <w:marRight w:val="0"/>
          <w:marTop w:val="0"/>
          <w:marBottom w:val="0"/>
          <w:divBdr>
            <w:top w:val="none" w:sz="0" w:space="0" w:color="auto"/>
            <w:left w:val="none" w:sz="0" w:space="0" w:color="auto"/>
            <w:bottom w:val="none" w:sz="0" w:space="0" w:color="auto"/>
            <w:right w:val="none" w:sz="0" w:space="0" w:color="auto"/>
          </w:divBdr>
        </w:div>
        <w:div w:id="1916091310">
          <w:marLeft w:val="418"/>
          <w:marRight w:val="0"/>
          <w:marTop w:val="0"/>
          <w:marBottom w:val="0"/>
          <w:divBdr>
            <w:top w:val="none" w:sz="0" w:space="0" w:color="auto"/>
            <w:left w:val="none" w:sz="0" w:space="0" w:color="auto"/>
            <w:bottom w:val="none" w:sz="0" w:space="0" w:color="auto"/>
            <w:right w:val="none" w:sz="0" w:space="0" w:color="auto"/>
          </w:divBdr>
        </w:div>
        <w:div w:id="497964454">
          <w:marLeft w:val="418"/>
          <w:marRight w:val="0"/>
          <w:marTop w:val="0"/>
          <w:marBottom w:val="0"/>
          <w:divBdr>
            <w:top w:val="none" w:sz="0" w:space="0" w:color="auto"/>
            <w:left w:val="none" w:sz="0" w:space="0" w:color="auto"/>
            <w:bottom w:val="none" w:sz="0" w:space="0" w:color="auto"/>
            <w:right w:val="none" w:sz="0" w:space="0" w:color="auto"/>
          </w:divBdr>
        </w:div>
        <w:div w:id="1912503124">
          <w:marLeft w:val="418"/>
          <w:marRight w:val="0"/>
          <w:marTop w:val="0"/>
          <w:marBottom w:val="0"/>
          <w:divBdr>
            <w:top w:val="none" w:sz="0" w:space="0" w:color="auto"/>
            <w:left w:val="none" w:sz="0" w:space="0" w:color="auto"/>
            <w:bottom w:val="none" w:sz="0" w:space="0" w:color="auto"/>
            <w:right w:val="none" w:sz="0" w:space="0" w:color="auto"/>
          </w:divBdr>
        </w:div>
        <w:div w:id="1658873964">
          <w:marLeft w:val="418"/>
          <w:marRight w:val="0"/>
          <w:marTop w:val="0"/>
          <w:marBottom w:val="0"/>
          <w:divBdr>
            <w:top w:val="none" w:sz="0" w:space="0" w:color="auto"/>
            <w:left w:val="none" w:sz="0" w:space="0" w:color="auto"/>
            <w:bottom w:val="none" w:sz="0" w:space="0" w:color="auto"/>
            <w:right w:val="none" w:sz="0" w:space="0" w:color="auto"/>
          </w:divBdr>
        </w:div>
        <w:div w:id="641689707">
          <w:marLeft w:val="418"/>
          <w:marRight w:val="0"/>
          <w:marTop w:val="0"/>
          <w:marBottom w:val="0"/>
          <w:divBdr>
            <w:top w:val="none" w:sz="0" w:space="0" w:color="auto"/>
            <w:left w:val="none" w:sz="0" w:space="0" w:color="auto"/>
            <w:bottom w:val="none" w:sz="0" w:space="0" w:color="auto"/>
            <w:right w:val="none" w:sz="0" w:space="0" w:color="auto"/>
          </w:divBdr>
        </w:div>
      </w:divsChild>
    </w:div>
    <w:div w:id="991443538">
      <w:bodyDiv w:val="1"/>
      <w:marLeft w:val="0"/>
      <w:marRight w:val="0"/>
      <w:marTop w:val="0"/>
      <w:marBottom w:val="0"/>
      <w:divBdr>
        <w:top w:val="none" w:sz="0" w:space="0" w:color="auto"/>
        <w:left w:val="none" w:sz="0" w:space="0" w:color="auto"/>
        <w:bottom w:val="none" w:sz="0" w:space="0" w:color="auto"/>
        <w:right w:val="none" w:sz="0" w:space="0" w:color="auto"/>
      </w:divBdr>
    </w:div>
    <w:div w:id="1985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layout>
        <c:manualLayout>
          <c:xMode val="edge"/>
          <c:yMode val="edge"/>
          <c:x val="0.43642351997667295"/>
          <c:y val="3.1746031746031744E-2"/>
        </c:manualLayout>
      </c:layout>
      <c:txPr>
        <a:bodyPr rot="0" vert="horz"/>
        <a:lstStyle/>
        <a:p>
          <a:pPr>
            <a:defRPr/>
          </a:pPr>
          <a:endParaRPr lang="ru-RU"/>
        </a:p>
      </c:txPr>
    </c:title>
    <c:plotArea>
      <c:layout/>
      <c:pieChart>
        <c:varyColors val="1"/>
        <c:ser>
          <c:idx val="0"/>
          <c:order val="0"/>
          <c:tx>
            <c:strRef>
              <c:f>Лист1!$B$1</c:f>
              <c:strCache>
                <c:ptCount val="1"/>
                <c:pt idx="0">
                  <c:v>Освіта</c:v>
                </c:pt>
              </c:strCache>
            </c:strRef>
          </c:tx>
          <c:dLbls>
            <c:dLbl>
              <c:idx val="0"/>
              <c:spPr/>
              <c:txPr>
                <a:bodyPr rot="0" vert="horz"/>
                <a:lstStyle/>
                <a:p>
                  <a:pPr>
                    <a:defRPr/>
                  </a:pPr>
                  <a:endParaRPr lang="ru-RU"/>
                </a:p>
              </c:txPr>
            </c:dLbl>
            <c:dLbl>
              <c:idx val="1"/>
              <c:spPr/>
              <c:txPr>
                <a:bodyPr rot="0" vert="horz"/>
                <a:lstStyle/>
                <a:p>
                  <a:pPr>
                    <a:defRPr/>
                  </a:pPr>
                  <a:endParaRPr lang="ru-RU"/>
                </a:p>
              </c:txPr>
            </c:dLbl>
            <c:dLbl>
              <c:idx val="2"/>
              <c:layout>
                <c:manualLayout>
                  <c:x val="-1.8488560203374235E-2"/>
                  <c:y val="-3.9682539682539819E-2"/>
                </c:manualLayout>
              </c:layout>
              <c:tx>
                <c:rich>
                  <a:bodyPr rot="0" vert="horz"/>
                  <a:lstStyle/>
                  <a:p>
                    <a:pPr>
                      <a:defRPr/>
                    </a:pPr>
                    <a:r>
                      <a:rPr lang="ru-RU"/>
                      <a:t>середня-спеціальна</a:t>
                    </a:r>
                  </a:p>
                </c:rich>
              </c:tx>
              <c:spPr/>
              <c:dLblPos val="outEnd"/>
              <c:showCatName val="1"/>
              <c:showPercent val="1"/>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3"/>
              <c:layout>
                <c:manualLayout>
                  <c:x val="-0.2520977054896103"/>
                  <c:y val="0.23412667166604167"/>
                </c:manualLayout>
              </c:layout>
              <c:tx>
                <c:rich>
                  <a:bodyPr rot="0" vert="horz"/>
                  <a:lstStyle/>
                  <a:p>
                    <a:pPr>
                      <a:defRPr/>
                    </a:pPr>
                    <a:r>
                      <a:rPr lang="en-US"/>
                      <a:t>
</a:t>
                    </a:r>
                    <a:r>
                      <a:rPr lang="uk-UA"/>
                      <a:t>26%</a:t>
                    </a:r>
                    <a:endParaRPr lang="en-US"/>
                  </a:p>
                </c:rich>
              </c:tx>
              <c:spPr/>
              <c:dLblPos val="outEnd"/>
              <c:showCatName val="1"/>
              <c:showPercent val="1"/>
            </c:dLbl>
            <c:dLblPos val="outEnd"/>
            <c:showCatName val="1"/>
            <c:showPercent val="1"/>
            <c:showLeaderLines val="1"/>
            <c:extLst>
              <c:ext xmlns:c15="http://schemas.microsoft.com/office/drawing/2012/chart" uri="{CE6537A1-D6FC-4f65-9D91-7224C49458BB}"/>
            </c:extLst>
          </c:dLbls>
          <c:cat>
            <c:strRef>
              <c:f>Лист1!$A$2:$A$5</c:f>
              <c:strCache>
                <c:ptCount val="3"/>
                <c:pt idx="0">
                  <c:v>Вища</c:v>
                </c:pt>
                <c:pt idx="1">
                  <c:v>Базова вища</c:v>
                </c:pt>
                <c:pt idx="2">
                  <c:v>Середня спеціальна</c:v>
                </c:pt>
              </c:strCache>
            </c:strRef>
          </c:cat>
          <c:val>
            <c:numRef>
              <c:f>Лист1!$B$2:$B$5</c:f>
              <c:numCache>
                <c:formatCode>0%</c:formatCode>
                <c:ptCount val="4"/>
                <c:pt idx="0">
                  <c:v>0.63000000000000089</c:v>
                </c:pt>
                <c:pt idx="1">
                  <c:v>0.11000000000000004</c:v>
                </c:pt>
                <c:pt idx="2">
                  <c:v>0.26</c:v>
                </c:pt>
              </c:numCache>
            </c:numRef>
          </c:val>
        </c:ser>
        <c:dLbls>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pie3DChart>
        <c:varyColors val="1"/>
        <c:ser>
          <c:idx val="0"/>
          <c:order val="0"/>
          <c:tx>
            <c:strRef>
              <c:f>Sheet1!$A$2</c:f>
              <c:strCache>
                <c:ptCount val="1"/>
                <c:pt idx="0">
                  <c:v>48%</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chemeClr val="accent2">
                  <a:lumMod val="40000"/>
                  <a:lumOff val="60000"/>
                </a:schemeClr>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Sheet1!$B$2:$E$2</c:f>
              <c:numCache>
                <c:formatCode>0%</c:formatCode>
                <c:ptCount val="4"/>
                <c:pt idx="0">
                  <c:v>0.48000000000000032</c:v>
                </c:pt>
                <c:pt idx="1">
                  <c:v>0.11</c:v>
                </c:pt>
                <c:pt idx="2">
                  <c:v>0.15000000000000019</c:v>
                </c:pt>
                <c:pt idx="3">
                  <c:v>0.26</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Sheet1!$B$5:$E$5</c:f>
              <c:numCache>
                <c:formatCode>General</c:formatCode>
                <c:ptCount val="4"/>
              </c:numCache>
            </c:numRef>
          </c:val>
        </c:ser>
        <c:dLbls>
          <c:showVal val="1"/>
          <c:showCatName val="1"/>
        </c:dLbls>
      </c:pie3DChart>
      <c:spPr>
        <a:noFill/>
        <a:ln w="25400">
          <a:noFill/>
        </a:ln>
      </c:spPr>
    </c:plotArea>
    <c:plotVisOnly val="1"/>
    <c:dispBlanksAs val="zero"/>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2020</c:v>
                </c:pt>
              </c:strCache>
            </c:strRef>
          </c:tx>
          <c:cat>
            <c:strRef>
              <c:f>Лист1!$A$2:$A$3</c:f>
              <c:strCache>
                <c:ptCount val="2"/>
                <c:pt idx="0">
                  <c:v>Інфекційна захворюваність</c:v>
                </c:pt>
                <c:pt idx="1">
                  <c:v>Загальна захворюваність</c:v>
                </c:pt>
              </c:strCache>
            </c:strRef>
          </c:cat>
          <c:val>
            <c:numRef>
              <c:f>Лист1!$B$2:$B$3</c:f>
              <c:numCache>
                <c:formatCode>General</c:formatCode>
                <c:ptCount val="2"/>
                <c:pt idx="0">
                  <c:v>12.3</c:v>
                </c:pt>
                <c:pt idx="1">
                  <c:v>232.4</c:v>
                </c:pt>
              </c:numCache>
            </c:numRef>
          </c:val>
        </c:ser>
        <c:ser>
          <c:idx val="1"/>
          <c:order val="1"/>
          <c:tx>
            <c:strRef>
              <c:f>Лист1!$C$1</c:f>
              <c:strCache>
                <c:ptCount val="1"/>
                <c:pt idx="0">
                  <c:v>2019</c:v>
                </c:pt>
              </c:strCache>
            </c:strRef>
          </c:tx>
          <c:cat>
            <c:strRef>
              <c:f>Лист1!$A$2:$A$3</c:f>
              <c:strCache>
                <c:ptCount val="2"/>
                <c:pt idx="0">
                  <c:v>Інфекційна захворюваність</c:v>
                </c:pt>
                <c:pt idx="1">
                  <c:v>Загальна захворюваність</c:v>
                </c:pt>
              </c:strCache>
            </c:strRef>
          </c:cat>
          <c:val>
            <c:numRef>
              <c:f>Лист1!$C$2:$C$3</c:f>
              <c:numCache>
                <c:formatCode>General</c:formatCode>
                <c:ptCount val="2"/>
                <c:pt idx="0">
                  <c:v>19.7</c:v>
                </c:pt>
                <c:pt idx="1">
                  <c:v>278.89999999999969</c:v>
                </c:pt>
              </c:numCache>
            </c:numRef>
          </c:val>
        </c:ser>
        <c:ser>
          <c:idx val="2"/>
          <c:order val="2"/>
          <c:tx>
            <c:strRef>
              <c:f>Лист1!$D$1</c:f>
              <c:strCache>
                <c:ptCount val="1"/>
                <c:pt idx="0">
                  <c:v>2018</c:v>
                </c:pt>
              </c:strCache>
            </c:strRef>
          </c:tx>
          <c:cat>
            <c:strRef>
              <c:f>Лист1!$A$2:$A$3</c:f>
              <c:strCache>
                <c:ptCount val="2"/>
                <c:pt idx="0">
                  <c:v>Інфекційна захворюваність</c:v>
                </c:pt>
                <c:pt idx="1">
                  <c:v>Загальна захворюваність</c:v>
                </c:pt>
              </c:strCache>
            </c:strRef>
          </c:cat>
          <c:val>
            <c:numRef>
              <c:f>Лист1!$D$2:$D$3</c:f>
              <c:numCache>
                <c:formatCode>General</c:formatCode>
                <c:ptCount val="2"/>
                <c:pt idx="0">
                  <c:v>45.3</c:v>
                </c:pt>
                <c:pt idx="1">
                  <c:v>1042</c:v>
                </c:pt>
              </c:numCache>
            </c:numRef>
          </c:val>
        </c:ser>
        <c:ser>
          <c:idx val="3"/>
          <c:order val="3"/>
          <c:tx>
            <c:strRef>
              <c:f>Лист1!$E$1</c:f>
              <c:strCache>
                <c:ptCount val="1"/>
                <c:pt idx="0">
                  <c:v>2017</c:v>
                </c:pt>
              </c:strCache>
            </c:strRef>
          </c:tx>
          <c:cat>
            <c:strRef>
              <c:f>Лист1!$A$2:$A$3</c:f>
              <c:strCache>
                <c:ptCount val="2"/>
                <c:pt idx="0">
                  <c:v>Інфекційна захворюваність</c:v>
                </c:pt>
                <c:pt idx="1">
                  <c:v>Загальна захворюваність</c:v>
                </c:pt>
              </c:strCache>
            </c:strRef>
          </c:cat>
          <c:val>
            <c:numRef>
              <c:f>Лист1!$E$2:$E$3</c:f>
              <c:numCache>
                <c:formatCode>General</c:formatCode>
                <c:ptCount val="2"/>
                <c:pt idx="0">
                  <c:v>251.5</c:v>
                </c:pt>
                <c:pt idx="1">
                  <c:v>1054.5</c:v>
                </c:pt>
              </c:numCache>
            </c:numRef>
          </c:val>
        </c:ser>
        <c:ser>
          <c:idx val="4"/>
          <c:order val="4"/>
          <c:tx>
            <c:strRef>
              <c:f>Лист1!$F$1</c:f>
              <c:strCache>
                <c:ptCount val="1"/>
                <c:pt idx="0">
                  <c:v>2016</c:v>
                </c:pt>
              </c:strCache>
            </c:strRef>
          </c:tx>
          <c:cat>
            <c:strRef>
              <c:f>Лист1!$A$2:$A$3</c:f>
              <c:strCache>
                <c:ptCount val="2"/>
                <c:pt idx="0">
                  <c:v>Інфекційна захворюваність</c:v>
                </c:pt>
                <c:pt idx="1">
                  <c:v>Загальна захворюваність</c:v>
                </c:pt>
              </c:strCache>
            </c:strRef>
          </c:cat>
          <c:val>
            <c:numRef>
              <c:f>Лист1!$F$2:$F$3</c:f>
              <c:numCache>
                <c:formatCode>General</c:formatCode>
                <c:ptCount val="2"/>
                <c:pt idx="0">
                  <c:v>32.200000000000003</c:v>
                </c:pt>
                <c:pt idx="1">
                  <c:v>1482</c:v>
                </c:pt>
              </c:numCache>
            </c:numRef>
          </c:val>
        </c:ser>
        <c:axId val="8124288"/>
        <c:axId val="8125824"/>
      </c:barChart>
      <c:catAx>
        <c:axId val="8124288"/>
        <c:scaling>
          <c:orientation val="minMax"/>
        </c:scaling>
        <c:axPos val="l"/>
        <c:numFmt formatCode="General" sourceLinked="0"/>
        <c:majorTickMark val="none"/>
        <c:tickLblPos val="nextTo"/>
        <c:crossAx val="8125824"/>
        <c:crosses val="autoZero"/>
        <c:auto val="1"/>
        <c:lblAlgn val="ctr"/>
        <c:lblOffset val="100"/>
      </c:catAx>
      <c:valAx>
        <c:axId val="8125824"/>
        <c:scaling>
          <c:orientation val="minMax"/>
        </c:scaling>
        <c:axPos val="b"/>
        <c:majorGridlines/>
        <c:numFmt formatCode="General" sourceLinked="1"/>
        <c:majorTickMark val="none"/>
        <c:tickLblPos val="nextTo"/>
        <c:crossAx val="81242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2020-05-15T09:50:00Z</dcterms:created>
  <dcterms:modified xsi:type="dcterms:W3CDTF">2021-06-02T13:35:00Z</dcterms:modified>
</cp:coreProperties>
</file>